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D65CC" w14:textId="77777777" w:rsidR="00FA74F7" w:rsidRPr="00FF6ED7" w:rsidRDefault="00FA74F7" w:rsidP="004A0CF2">
      <w:pPr>
        <w:spacing w:after="240" w:line="288" w:lineRule="auto"/>
        <w:rPr>
          <w:rFonts w:ascii="Roboto" w:hAnsi="Roboto"/>
          <w:b/>
          <w:sz w:val="28"/>
          <w:szCs w:val="28"/>
        </w:rPr>
      </w:pPr>
      <w:r w:rsidRPr="00FF6ED7">
        <w:rPr>
          <w:rFonts w:ascii="Roboto" w:hAnsi="Roboto"/>
          <w:b/>
          <w:sz w:val="28"/>
          <w:szCs w:val="28"/>
        </w:rPr>
        <w:t>Pressemitteilung</w:t>
      </w:r>
    </w:p>
    <w:p w14:paraId="1AE72112" w14:textId="77777777" w:rsidR="002B238D" w:rsidRPr="00D13806" w:rsidRDefault="003802D7" w:rsidP="00BA6122">
      <w:pPr>
        <w:spacing w:line="288" w:lineRule="auto"/>
        <w:rPr>
          <w:rFonts w:ascii="Roboto" w:hAnsi="Roboto"/>
          <w:b/>
          <w:sz w:val="24"/>
          <w:szCs w:val="24"/>
        </w:rPr>
      </w:pPr>
      <w:r w:rsidRPr="00D13806">
        <w:rPr>
          <w:rFonts w:ascii="Roboto" w:hAnsi="Roboto"/>
          <w:b/>
          <w:sz w:val="24"/>
          <w:szCs w:val="24"/>
        </w:rPr>
        <w:t>Ernst-Otto-</w:t>
      </w:r>
      <w:proofErr w:type="spellStart"/>
      <w:r w:rsidRPr="00D13806">
        <w:rPr>
          <w:rFonts w:ascii="Roboto" w:hAnsi="Roboto"/>
          <w:b/>
          <w:sz w:val="24"/>
          <w:szCs w:val="24"/>
        </w:rPr>
        <w:t>Czempiel</w:t>
      </w:r>
      <w:proofErr w:type="spellEnd"/>
      <w:r w:rsidRPr="00D13806">
        <w:rPr>
          <w:rFonts w:ascii="Roboto" w:hAnsi="Roboto"/>
          <w:b/>
          <w:sz w:val="24"/>
          <w:szCs w:val="24"/>
        </w:rPr>
        <w:t xml:space="preserve">-Preis 2023: Jury </w:t>
      </w:r>
      <w:r w:rsidR="00BA6122" w:rsidRPr="00D13806">
        <w:rPr>
          <w:rFonts w:ascii="Roboto" w:hAnsi="Roboto"/>
          <w:b/>
          <w:sz w:val="24"/>
          <w:szCs w:val="24"/>
        </w:rPr>
        <w:t>ehrt</w:t>
      </w:r>
      <w:r w:rsidRPr="00D13806">
        <w:rPr>
          <w:rFonts w:ascii="Roboto" w:hAnsi="Roboto"/>
          <w:b/>
          <w:sz w:val="24"/>
          <w:szCs w:val="24"/>
        </w:rPr>
        <w:t xml:space="preserve"> Forschung zu friedensschaffende</w:t>
      </w:r>
      <w:r w:rsidR="00BA6122" w:rsidRPr="00D13806">
        <w:rPr>
          <w:rFonts w:ascii="Roboto" w:hAnsi="Roboto"/>
          <w:b/>
          <w:sz w:val="24"/>
          <w:szCs w:val="24"/>
        </w:rPr>
        <w:t>r</w:t>
      </w:r>
      <w:r w:rsidRPr="00D13806">
        <w:rPr>
          <w:rFonts w:ascii="Roboto" w:hAnsi="Roboto"/>
          <w:b/>
          <w:sz w:val="24"/>
          <w:szCs w:val="24"/>
        </w:rPr>
        <w:t xml:space="preserve"> Wirkung </w:t>
      </w:r>
      <w:r w:rsidR="00BA6122" w:rsidRPr="00D13806">
        <w:rPr>
          <w:rFonts w:ascii="Roboto" w:hAnsi="Roboto"/>
          <w:b/>
          <w:sz w:val="24"/>
          <w:szCs w:val="24"/>
        </w:rPr>
        <w:t xml:space="preserve">von </w:t>
      </w:r>
      <w:r w:rsidRPr="00D13806">
        <w:rPr>
          <w:rFonts w:ascii="Roboto" w:hAnsi="Roboto"/>
          <w:b/>
          <w:sz w:val="24"/>
          <w:szCs w:val="24"/>
        </w:rPr>
        <w:t>alltägliche</w:t>
      </w:r>
      <w:r w:rsidR="00BA6122" w:rsidRPr="00D13806">
        <w:rPr>
          <w:rFonts w:ascii="Roboto" w:hAnsi="Roboto"/>
          <w:b/>
          <w:sz w:val="24"/>
          <w:szCs w:val="24"/>
        </w:rPr>
        <w:t>n</w:t>
      </w:r>
      <w:r w:rsidRPr="00D13806">
        <w:rPr>
          <w:rFonts w:ascii="Roboto" w:hAnsi="Roboto"/>
          <w:b/>
          <w:sz w:val="24"/>
          <w:szCs w:val="24"/>
        </w:rPr>
        <w:t xml:space="preserve"> Handlungen im Krieg</w:t>
      </w:r>
    </w:p>
    <w:p w14:paraId="2FEC80D6" w14:textId="65149C37" w:rsidR="00A6057D" w:rsidRPr="00FE08BF" w:rsidRDefault="00FA74F7" w:rsidP="00FE08BF">
      <w:pPr>
        <w:pStyle w:val="StandardWeb"/>
        <w:spacing w:before="0" w:beforeAutospacing="0" w:after="150" w:afterAutospacing="0"/>
        <w:rPr>
          <w:rFonts w:ascii="Roboto" w:hAnsi="Roboto"/>
          <w:i/>
        </w:rPr>
      </w:pPr>
      <w:r w:rsidRPr="00FE08BF">
        <w:rPr>
          <w:rFonts w:ascii="Roboto" w:hAnsi="Roboto"/>
          <w:b/>
          <w:i/>
        </w:rPr>
        <w:t xml:space="preserve">Frankfurt am Main, </w:t>
      </w:r>
      <w:r w:rsidR="00C92BEF">
        <w:rPr>
          <w:rFonts w:ascii="Roboto" w:hAnsi="Roboto"/>
          <w:b/>
          <w:i/>
        </w:rPr>
        <w:t>2</w:t>
      </w:r>
      <w:r w:rsidR="00707D22">
        <w:rPr>
          <w:rFonts w:ascii="Roboto" w:hAnsi="Roboto"/>
          <w:b/>
          <w:i/>
        </w:rPr>
        <w:t>5</w:t>
      </w:r>
      <w:r w:rsidR="00551DAE" w:rsidRPr="00FE08BF">
        <w:rPr>
          <w:rFonts w:ascii="Roboto" w:hAnsi="Roboto"/>
          <w:b/>
          <w:i/>
        </w:rPr>
        <w:t>.</w:t>
      </w:r>
      <w:r w:rsidRPr="00FE08BF">
        <w:rPr>
          <w:rFonts w:ascii="Roboto" w:hAnsi="Roboto"/>
          <w:b/>
          <w:i/>
        </w:rPr>
        <w:t xml:space="preserve"> </w:t>
      </w:r>
      <w:r w:rsidR="009A20D0" w:rsidRPr="00FE08BF">
        <w:rPr>
          <w:rFonts w:ascii="Roboto" w:hAnsi="Roboto"/>
          <w:b/>
          <w:i/>
        </w:rPr>
        <w:t xml:space="preserve">Mai </w:t>
      </w:r>
      <w:r w:rsidRPr="00FE08BF">
        <w:rPr>
          <w:rFonts w:ascii="Roboto" w:hAnsi="Roboto"/>
          <w:b/>
          <w:i/>
        </w:rPr>
        <w:t>20</w:t>
      </w:r>
      <w:r w:rsidR="007944B9" w:rsidRPr="00FE08BF">
        <w:rPr>
          <w:rFonts w:ascii="Roboto" w:hAnsi="Roboto"/>
          <w:b/>
          <w:i/>
        </w:rPr>
        <w:t>2</w:t>
      </w:r>
      <w:r w:rsidR="009A20D0" w:rsidRPr="00FE08BF">
        <w:rPr>
          <w:rFonts w:ascii="Roboto" w:hAnsi="Roboto"/>
          <w:b/>
          <w:i/>
        </w:rPr>
        <w:t>3</w:t>
      </w:r>
      <w:r w:rsidRPr="00FE08BF">
        <w:rPr>
          <w:rFonts w:ascii="Roboto" w:hAnsi="Roboto"/>
          <w:b/>
          <w:i/>
        </w:rPr>
        <w:t xml:space="preserve">. Das Leibniz-Institut Hessische Stiftung Friedens- und Konfliktforschung </w:t>
      </w:r>
      <w:r w:rsidR="009A20D0" w:rsidRPr="00FE08BF">
        <w:rPr>
          <w:rFonts w:ascii="Roboto" w:hAnsi="Roboto"/>
          <w:b/>
          <w:i/>
        </w:rPr>
        <w:t xml:space="preserve">verleiht den diesjährigen </w:t>
      </w:r>
      <w:r w:rsidRPr="00FE08BF">
        <w:rPr>
          <w:rFonts w:ascii="Roboto" w:hAnsi="Roboto"/>
          <w:b/>
          <w:i/>
        </w:rPr>
        <w:t>Ernst-Otto</w:t>
      </w:r>
      <w:r w:rsidR="009A20D0" w:rsidRPr="00FE08BF">
        <w:rPr>
          <w:rFonts w:ascii="Roboto" w:hAnsi="Roboto"/>
          <w:b/>
          <w:i/>
        </w:rPr>
        <w:t>-</w:t>
      </w:r>
      <w:proofErr w:type="spellStart"/>
      <w:r w:rsidRPr="00FE08BF">
        <w:rPr>
          <w:rFonts w:ascii="Roboto" w:hAnsi="Roboto"/>
          <w:b/>
          <w:i/>
        </w:rPr>
        <w:t>Czempiel</w:t>
      </w:r>
      <w:proofErr w:type="spellEnd"/>
      <w:r w:rsidR="009A20D0" w:rsidRPr="00FE08BF">
        <w:rPr>
          <w:rFonts w:ascii="Roboto" w:hAnsi="Roboto"/>
          <w:b/>
          <w:i/>
        </w:rPr>
        <w:t>-Preis</w:t>
      </w:r>
      <w:r w:rsidRPr="00FE08BF">
        <w:rPr>
          <w:rFonts w:ascii="Roboto" w:hAnsi="Roboto"/>
          <w:b/>
          <w:i/>
        </w:rPr>
        <w:t xml:space="preserve"> </w:t>
      </w:r>
      <w:r w:rsidR="009A20D0" w:rsidRPr="00FE08BF">
        <w:rPr>
          <w:rFonts w:ascii="Roboto" w:hAnsi="Roboto"/>
          <w:b/>
          <w:i/>
        </w:rPr>
        <w:t xml:space="preserve">an </w:t>
      </w:r>
      <w:r w:rsidR="00A943F5" w:rsidRPr="00FE08BF">
        <w:rPr>
          <w:rFonts w:ascii="Roboto" w:hAnsi="Roboto"/>
          <w:b/>
          <w:i/>
        </w:rPr>
        <w:t xml:space="preserve">den Politikwissenschaftler Roger Mac </w:t>
      </w:r>
      <w:proofErr w:type="spellStart"/>
      <w:r w:rsidR="00A943F5" w:rsidRPr="00FE08BF">
        <w:rPr>
          <w:rFonts w:ascii="Roboto" w:hAnsi="Roboto"/>
          <w:b/>
          <w:i/>
        </w:rPr>
        <w:t>Ginty</w:t>
      </w:r>
      <w:proofErr w:type="spellEnd"/>
      <w:r w:rsidR="00A6057D" w:rsidRPr="00FE08BF">
        <w:rPr>
          <w:rFonts w:ascii="Roboto" w:hAnsi="Roboto"/>
          <w:b/>
          <w:i/>
        </w:rPr>
        <w:t xml:space="preserve">. </w:t>
      </w:r>
      <w:r w:rsidR="009A20D0" w:rsidRPr="00FE08BF">
        <w:rPr>
          <w:rFonts w:ascii="Roboto" w:hAnsi="Roboto"/>
          <w:b/>
          <w:i/>
          <w:lang w:val="en-US"/>
        </w:rPr>
        <w:t xml:space="preserve">Die </w:t>
      </w:r>
      <w:r w:rsidRPr="00FE08BF">
        <w:rPr>
          <w:rFonts w:ascii="Roboto" w:hAnsi="Roboto"/>
          <w:b/>
          <w:i/>
          <w:lang w:val="en-US"/>
        </w:rPr>
        <w:t xml:space="preserve">Jury </w:t>
      </w:r>
      <w:proofErr w:type="spellStart"/>
      <w:r w:rsidR="009A20D0" w:rsidRPr="00FE08BF">
        <w:rPr>
          <w:rFonts w:ascii="Roboto" w:hAnsi="Roboto"/>
          <w:b/>
          <w:i/>
          <w:lang w:val="en-US"/>
        </w:rPr>
        <w:t>würdigt</w:t>
      </w:r>
      <w:proofErr w:type="spellEnd"/>
      <w:r w:rsidR="003802D7" w:rsidRPr="00FE08BF">
        <w:rPr>
          <w:rFonts w:ascii="Roboto" w:hAnsi="Roboto"/>
          <w:b/>
          <w:i/>
          <w:lang w:val="en-US"/>
        </w:rPr>
        <w:t xml:space="preserve"> </w:t>
      </w:r>
      <w:proofErr w:type="spellStart"/>
      <w:r w:rsidR="00D13806" w:rsidRPr="00FE08BF">
        <w:rPr>
          <w:rFonts w:ascii="Roboto" w:hAnsi="Roboto"/>
          <w:b/>
          <w:i/>
          <w:lang w:val="en-US"/>
        </w:rPr>
        <w:t>damit</w:t>
      </w:r>
      <w:proofErr w:type="spellEnd"/>
      <w:r w:rsidR="00D13806" w:rsidRPr="00FE08BF">
        <w:rPr>
          <w:rFonts w:ascii="Roboto" w:hAnsi="Roboto"/>
          <w:b/>
          <w:i/>
          <w:lang w:val="en-US"/>
        </w:rPr>
        <w:t xml:space="preserve"> </w:t>
      </w:r>
      <w:r w:rsidR="009A20D0" w:rsidRPr="00FE08BF">
        <w:rPr>
          <w:rFonts w:ascii="Roboto" w:hAnsi="Roboto"/>
          <w:b/>
          <w:i/>
          <w:lang w:val="en-US"/>
        </w:rPr>
        <w:t xml:space="preserve">seine </w:t>
      </w:r>
      <w:proofErr w:type="spellStart"/>
      <w:r w:rsidR="009A20D0" w:rsidRPr="00FE08BF">
        <w:rPr>
          <w:rFonts w:ascii="Roboto" w:hAnsi="Roboto"/>
          <w:b/>
          <w:i/>
          <w:lang w:val="en-US"/>
        </w:rPr>
        <w:t>Monogra</w:t>
      </w:r>
      <w:r w:rsidR="00FE08BF">
        <w:rPr>
          <w:rFonts w:ascii="Roboto" w:hAnsi="Roboto"/>
          <w:b/>
          <w:i/>
          <w:lang w:val="en-US"/>
        </w:rPr>
        <w:t>ph</w:t>
      </w:r>
      <w:r w:rsidR="009A20D0" w:rsidRPr="00FE08BF">
        <w:rPr>
          <w:rFonts w:ascii="Roboto" w:hAnsi="Roboto"/>
          <w:b/>
          <w:i/>
          <w:lang w:val="en-US"/>
        </w:rPr>
        <w:t>ie</w:t>
      </w:r>
      <w:proofErr w:type="spellEnd"/>
      <w:r w:rsidR="009A20D0" w:rsidRPr="00FE08BF">
        <w:rPr>
          <w:rFonts w:ascii="Roboto" w:hAnsi="Roboto"/>
          <w:b/>
          <w:i/>
          <w:lang w:val="en-US"/>
        </w:rPr>
        <w:t xml:space="preserve"> „</w:t>
      </w:r>
      <w:r w:rsidR="00A6057D" w:rsidRPr="00FE08BF">
        <w:rPr>
          <w:rFonts w:ascii="Roboto" w:hAnsi="Roboto"/>
          <w:b/>
          <w:i/>
          <w:lang w:val="en-US"/>
        </w:rPr>
        <w:t xml:space="preserve">Everyday Peace: How So-Called Ordinary People Can Disrupt Violent Conflict” von 2021. </w:t>
      </w:r>
      <w:r w:rsidR="00FE08BF" w:rsidRPr="00FE08BF">
        <w:rPr>
          <w:rFonts w:ascii="Roboto" w:hAnsi="Roboto"/>
          <w:b/>
          <w:bCs/>
          <w:i/>
        </w:rPr>
        <w:t xml:space="preserve">Mac </w:t>
      </w:r>
      <w:proofErr w:type="spellStart"/>
      <w:r w:rsidR="00FE08BF" w:rsidRPr="00FE08BF">
        <w:rPr>
          <w:rFonts w:ascii="Roboto" w:hAnsi="Roboto"/>
          <w:b/>
          <w:bCs/>
          <w:i/>
        </w:rPr>
        <w:t>Ginty</w:t>
      </w:r>
      <w:proofErr w:type="spellEnd"/>
      <w:r w:rsidR="00FE08BF" w:rsidRPr="00FE08BF">
        <w:rPr>
          <w:rFonts w:ascii="Roboto" w:hAnsi="Roboto"/>
          <w:b/>
          <w:bCs/>
          <w:i/>
        </w:rPr>
        <w:t xml:space="preserve"> untersucht, wie sich Menschen in Konfliktgebieten in alltäglichen Handlungen — sogar im Kampfgeschehen — totalisierenden Kriegslogiken widersetzen und diese unterbrechen können. </w:t>
      </w:r>
    </w:p>
    <w:p w14:paraId="62455269" w14:textId="781F046A" w:rsidR="0042467C" w:rsidRDefault="00971693" w:rsidP="0042467C">
      <w:pPr>
        <w:spacing w:line="288" w:lineRule="auto"/>
        <w:rPr>
          <w:rFonts w:ascii="Roboto" w:hAnsi="Roboto"/>
        </w:rPr>
      </w:pPr>
      <w:r w:rsidRPr="00971693">
        <w:rPr>
          <w:rFonts w:ascii="Roboto" w:hAnsi="Roboto"/>
        </w:rPr>
        <w:t xml:space="preserve">Das Leibniz-Institut Hessische Stiftung Friedens- und Konfliktforschung (HSFK/PRIF) </w:t>
      </w:r>
      <w:r w:rsidR="00494B8D" w:rsidRPr="00971693">
        <w:rPr>
          <w:rFonts w:ascii="Roboto" w:hAnsi="Roboto"/>
        </w:rPr>
        <w:t>vergibt den Ernst-Otto</w:t>
      </w:r>
      <w:r w:rsidR="00CB5B27">
        <w:rPr>
          <w:rFonts w:ascii="Roboto" w:hAnsi="Roboto"/>
        </w:rPr>
        <w:t>-</w:t>
      </w:r>
      <w:proofErr w:type="spellStart"/>
      <w:r w:rsidR="00494B8D" w:rsidRPr="00971693">
        <w:rPr>
          <w:rFonts w:ascii="Roboto" w:hAnsi="Roboto"/>
        </w:rPr>
        <w:t>Czempiel</w:t>
      </w:r>
      <w:proofErr w:type="spellEnd"/>
      <w:r w:rsidR="00494B8D" w:rsidRPr="00FE08BF">
        <w:rPr>
          <w:rFonts w:ascii="Roboto" w:hAnsi="Roboto"/>
        </w:rPr>
        <w:t>-Prei</w:t>
      </w:r>
      <w:r w:rsidR="00494B8D" w:rsidRPr="00840184">
        <w:rPr>
          <w:rFonts w:ascii="Roboto" w:hAnsi="Roboto"/>
        </w:rPr>
        <w:t xml:space="preserve">s </w:t>
      </w:r>
      <w:r w:rsidR="0042467C" w:rsidRPr="00421CFF">
        <w:rPr>
          <w:rFonts w:ascii="Roboto" w:hAnsi="Roboto"/>
        </w:rPr>
        <w:t xml:space="preserve">für die beste </w:t>
      </w:r>
      <w:r w:rsidR="0042467C">
        <w:rPr>
          <w:rFonts w:ascii="Roboto" w:hAnsi="Roboto"/>
        </w:rPr>
        <w:t>Monographie</w:t>
      </w:r>
      <w:r w:rsidR="0042467C" w:rsidRPr="00421CFF">
        <w:rPr>
          <w:rFonts w:ascii="Roboto" w:hAnsi="Roboto"/>
        </w:rPr>
        <w:t xml:space="preserve"> im Bereich der </w:t>
      </w:r>
      <w:r w:rsidR="0042467C">
        <w:rPr>
          <w:rFonts w:ascii="Roboto" w:hAnsi="Roboto"/>
        </w:rPr>
        <w:t xml:space="preserve">internationalen </w:t>
      </w:r>
      <w:r w:rsidR="0042467C" w:rsidRPr="00421CFF">
        <w:rPr>
          <w:rFonts w:ascii="Roboto" w:hAnsi="Roboto"/>
        </w:rPr>
        <w:t xml:space="preserve">Friedensforschung </w:t>
      </w:r>
      <w:r w:rsidR="0042467C">
        <w:rPr>
          <w:rFonts w:ascii="Roboto" w:hAnsi="Roboto"/>
        </w:rPr>
        <w:t xml:space="preserve">der </w:t>
      </w:r>
      <w:r w:rsidR="0042467C">
        <w:rPr>
          <w:rFonts w:ascii="Roboto" w:hAnsi="Roboto"/>
        </w:rPr>
        <w:t>vor</w:t>
      </w:r>
      <w:r w:rsidR="00854875">
        <w:rPr>
          <w:rFonts w:ascii="Roboto" w:hAnsi="Roboto"/>
        </w:rPr>
        <w:t>herigen</w:t>
      </w:r>
      <w:r w:rsidR="0042467C">
        <w:rPr>
          <w:rFonts w:ascii="Roboto" w:hAnsi="Roboto"/>
        </w:rPr>
        <w:t xml:space="preserve"> beiden </w:t>
      </w:r>
      <w:r w:rsidR="0042467C" w:rsidRPr="00421CFF">
        <w:rPr>
          <w:rFonts w:ascii="Roboto" w:hAnsi="Roboto"/>
        </w:rPr>
        <w:t>Jahre</w:t>
      </w:r>
      <w:r w:rsidR="0042467C">
        <w:rPr>
          <w:rFonts w:ascii="Roboto" w:hAnsi="Roboto"/>
        </w:rPr>
        <w:t>. Der Preis wird seit 2008 ver</w:t>
      </w:r>
      <w:r w:rsidR="00854875">
        <w:rPr>
          <w:rFonts w:ascii="Roboto" w:hAnsi="Roboto"/>
        </w:rPr>
        <w:t>liehen</w:t>
      </w:r>
      <w:r w:rsidR="0042467C">
        <w:rPr>
          <w:rFonts w:ascii="Roboto" w:hAnsi="Roboto"/>
        </w:rPr>
        <w:t xml:space="preserve"> und </w:t>
      </w:r>
      <w:r w:rsidR="0042467C">
        <w:rPr>
          <w:rFonts w:ascii="Roboto" w:hAnsi="Roboto"/>
        </w:rPr>
        <w:t xml:space="preserve">ist mit </w:t>
      </w:r>
      <w:r w:rsidR="0042467C" w:rsidRPr="00421CFF">
        <w:rPr>
          <w:rFonts w:ascii="Roboto" w:hAnsi="Roboto"/>
        </w:rPr>
        <w:t>5.000 Euro dotiert.</w:t>
      </w:r>
      <w:r w:rsidR="0042467C">
        <w:rPr>
          <w:rFonts w:ascii="Roboto" w:hAnsi="Roboto"/>
        </w:rPr>
        <w:t xml:space="preserve"> Er </w:t>
      </w:r>
      <w:r w:rsidR="0042467C" w:rsidRPr="00421CFF">
        <w:rPr>
          <w:rFonts w:ascii="Roboto" w:hAnsi="Roboto"/>
        </w:rPr>
        <w:t xml:space="preserve">ist nach Ernst-Otto </w:t>
      </w:r>
      <w:proofErr w:type="spellStart"/>
      <w:r w:rsidR="0042467C" w:rsidRPr="00421CFF">
        <w:rPr>
          <w:rFonts w:ascii="Roboto" w:hAnsi="Roboto"/>
        </w:rPr>
        <w:t>Czempiel</w:t>
      </w:r>
      <w:proofErr w:type="spellEnd"/>
      <w:r w:rsidR="0042467C" w:rsidRPr="00BA6122">
        <w:rPr>
          <w:rFonts w:ascii="Roboto" w:hAnsi="Roboto"/>
        </w:rPr>
        <w:t xml:space="preserve"> benannt, einem der Gründer de</w:t>
      </w:r>
      <w:r w:rsidR="00854875">
        <w:rPr>
          <w:rFonts w:ascii="Roboto" w:hAnsi="Roboto"/>
        </w:rPr>
        <w:t xml:space="preserve">s Instituts </w:t>
      </w:r>
      <w:r w:rsidR="0042467C" w:rsidRPr="00BA6122">
        <w:rPr>
          <w:rFonts w:ascii="Roboto" w:hAnsi="Roboto"/>
        </w:rPr>
        <w:t>und</w:t>
      </w:r>
      <w:r w:rsidR="00C64C28">
        <w:rPr>
          <w:rFonts w:ascii="Roboto" w:hAnsi="Roboto"/>
        </w:rPr>
        <w:t xml:space="preserve"> </w:t>
      </w:r>
      <w:r w:rsidR="0042467C" w:rsidRPr="00BA6122">
        <w:rPr>
          <w:rFonts w:ascii="Roboto" w:hAnsi="Roboto"/>
        </w:rPr>
        <w:t>international renommierte</w:t>
      </w:r>
      <w:r w:rsidR="00C64C28">
        <w:rPr>
          <w:rFonts w:ascii="Roboto" w:hAnsi="Roboto"/>
        </w:rPr>
        <w:t>n</w:t>
      </w:r>
      <w:r w:rsidR="0042467C" w:rsidRPr="00BA6122">
        <w:rPr>
          <w:rFonts w:ascii="Roboto" w:hAnsi="Roboto"/>
        </w:rPr>
        <w:t xml:space="preserve"> Friedensforscher</w:t>
      </w:r>
      <w:r w:rsidR="0042467C">
        <w:rPr>
          <w:rFonts w:ascii="Roboto" w:hAnsi="Roboto"/>
        </w:rPr>
        <w:t>.</w:t>
      </w:r>
    </w:p>
    <w:p w14:paraId="60FCDF7F" w14:textId="77777777" w:rsidR="00A823B7" w:rsidRPr="00D72172" w:rsidRDefault="00596D0F" w:rsidP="00D72172">
      <w:pPr>
        <w:spacing w:line="288" w:lineRule="auto"/>
        <w:rPr>
          <w:rFonts w:ascii="Roboto" w:hAnsi="Roboto" w:cs="Calibri"/>
        </w:rPr>
      </w:pPr>
      <w:r w:rsidRPr="00D72172">
        <w:rPr>
          <w:rFonts w:ascii="Roboto" w:hAnsi="Roboto" w:cs="Calibri"/>
        </w:rPr>
        <w:t>Die Jury</w:t>
      </w:r>
      <w:r w:rsidR="00BA6122" w:rsidRPr="00D72172">
        <w:rPr>
          <w:rFonts w:ascii="Roboto" w:hAnsi="Roboto" w:cs="Calibri"/>
        </w:rPr>
        <w:t xml:space="preserve"> </w:t>
      </w:r>
      <w:r w:rsidR="004E12E6" w:rsidRPr="00D72172">
        <w:rPr>
          <w:rFonts w:ascii="Roboto" w:hAnsi="Roboto" w:cs="Calibri"/>
        </w:rPr>
        <w:t xml:space="preserve">begründet die </w:t>
      </w:r>
      <w:r w:rsidR="00872402" w:rsidRPr="00D72172">
        <w:rPr>
          <w:rFonts w:ascii="Roboto" w:hAnsi="Roboto" w:cs="Calibri"/>
        </w:rPr>
        <w:t>Auszeichnung de</w:t>
      </w:r>
      <w:r w:rsidR="00D13806" w:rsidRPr="00D72172">
        <w:rPr>
          <w:rFonts w:ascii="Roboto" w:hAnsi="Roboto" w:cs="Calibri"/>
        </w:rPr>
        <w:t xml:space="preserve">s Buches </w:t>
      </w:r>
      <w:r w:rsidR="00872402" w:rsidRPr="00D72172">
        <w:rPr>
          <w:rFonts w:ascii="Roboto" w:hAnsi="Roboto" w:cs="Calibri"/>
        </w:rPr>
        <w:t xml:space="preserve">von Roger Mac </w:t>
      </w:r>
      <w:proofErr w:type="spellStart"/>
      <w:r w:rsidR="00872402" w:rsidRPr="00D72172">
        <w:rPr>
          <w:rFonts w:ascii="Roboto" w:hAnsi="Roboto" w:cs="Calibri"/>
        </w:rPr>
        <w:t>Ginty</w:t>
      </w:r>
      <w:proofErr w:type="spellEnd"/>
      <w:r w:rsidR="00872402" w:rsidRPr="00D72172">
        <w:rPr>
          <w:rFonts w:ascii="Roboto" w:hAnsi="Roboto" w:cs="Calibri"/>
        </w:rPr>
        <w:t xml:space="preserve"> </w:t>
      </w:r>
      <w:r w:rsidR="00BA6122" w:rsidRPr="00D72172">
        <w:rPr>
          <w:rFonts w:ascii="Roboto" w:hAnsi="Roboto" w:cs="Calibri"/>
        </w:rPr>
        <w:t xml:space="preserve">damit, dass </w:t>
      </w:r>
      <w:r w:rsidR="00872402" w:rsidRPr="00D72172">
        <w:rPr>
          <w:rFonts w:ascii="Roboto" w:hAnsi="Roboto" w:cs="Calibri"/>
        </w:rPr>
        <w:t xml:space="preserve">der Autor </w:t>
      </w:r>
      <w:r w:rsidRPr="00D72172">
        <w:rPr>
          <w:rFonts w:ascii="Roboto" w:hAnsi="Roboto" w:cs="Calibri"/>
        </w:rPr>
        <w:t xml:space="preserve">ein </w:t>
      </w:r>
      <w:r w:rsidR="00EF2F25" w:rsidRPr="00D72172">
        <w:rPr>
          <w:rFonts w:ascii="Roboto" w:hAnsi="Roboto" w:cs="Calibri"/>
        </w:rPr>
        <w:t xml:space="preserve">zentrales </w:t>
      </w:r>
      <w:r w:rsidRPr="00D72172">
        <w:rPr>
          <w:rFonts w:ascii="Roboto" w:hAnsi="Roboto" w:cs="Calibri"/>
        </w:rPr>
        <w:t>friedenspolitisches Problem in den Blick nimmt</w:t>
      </w:r>
      <w:r w:rsidR="00840184" w:rsidRPr="00D72172">
        <w:rPr>
          <w:rFonts w:ascii="Roboto" w:hAnsi="Roboto" w:cs="Calibri"/>
        </w:rPr>
        <w:t xml:space="preserve"> und </w:t>
      </w:r>
      <w:r w:rsidR="00EF2F25" w:rsidRPr="00D72172">
        <w:rPr>
          <w:rFonts w:ascii="Roboto" w:hAnsi="Roboto" w:cs="Calibri"/>
        </w:rPr>
        <w:t xml:space="preserve">dafür </w:t>
      </w:r>
      <w:r w:rsidR="00840184" w:rsidRPr="00D72172">
        <w:rPr>
          <w:rFonts w:ascii="Roboto" w:hAnsi="Roboto" w:cs="Calibri"/>
        </w:rPr>
        <w:t>einen außerordentlich innovativen Ansatz wählt</w:t>
      </w:r>
      <w:r w:rsidR="00EF2F25" w:rsidRPr="00D72172">
        <w:rPr>
          <w:rFonts w:ascii="Roboto" w:hAnsi="Roboto" w:cs="Calibri"/>
        </w:rPr>
        <w:t xml:space="preserve">: Da </w:t>
      </w:r>
      <w:r w:rsidR="00840184" w:rsidRPr="00D72172">
        <w:rPr>
          <w:rFonts w:ascii="Roboto" w:hAnsi="Roboto" w:cs="Calibri"/>
        </w:rPr>
        <w:t>Kriegshandlungen vor Ort häufig nicht durch Waffenstillstandsvereinbarungen, Friedensverhandlungen und -abkommen auf offizieller Ebene beendet</w:t>
      </w:r>
      <w:r w:rsidR="00EF2F25" w:rsidRPr="00D72172">
        <w:rPr>
          <w:rFonts w:ascii="Roboto" w:hAnsi="Roboto" w:cs="Calibri"/>
        </w:rPr>
        <w:t xml:space="preserve"> werden, richtet Mac </w:t>
      </w:r>
      <w:proofErr w:type="spellStart"/>
      <w:r w:rsidR="00EF2F25" w:rsidRPr="00D72172">
        <w:rPr>
          <w:rFonts w:ascii="Roboto" w:hAnsi="Roboto" w:cs="Calibri"/>
        </w:rPr>
        <w:t>Ginty</w:t>
      </w:r>
      <w:proofErr w:type="spellEnd"/>
      <w:r w:rsidR="00EF2F25" w:rsidRPr="00D72172">
        <w:rPr>
          <w:rFonts w:ascii="Roboto" w:hAnsi="Roboto" w:cs="Calibri"/>
        </w:rPr>
        <w:t xml:space="preserve"> </w:t>
      </w:r>
      <w:r w:rsidRPr="00D72172">
        <w:rPr>
          <w:rFonts w:ascii="Roboto" w:hAnsi="Roboto" w:cs="Calibri"/>
        </w:rPr>
        <w:t xml:space="preserve">den Fokus auf die Ebene alltäglicher Handlungen von Menschen, die </w:t>
      </w:r>
      <w:r w:rsidR="00EF2F25" w:rsidRPr="00D72172">
        <w:rPr>
          <w:rFonts w:ascii="Roboto" w:hAnsi="Roboto" w:cs="Calibri"/>
        </w:rPr>
        <w:t xml:space="preserve">im Kontext von </w:t>
      </w:r>
      <w:r w:rsidRPr="00D72172">
        <w:rPr>
          <w:rFonts w:ascii="Roboto" w:hAnsi="Roboto" w:cs="Calibri"/>
        </w:rPr>
        <w:t xml:space="preserve">Gewaltkonflikten leben. </w:t>
      </w:r>
      <w:r w:rsidR="00A823B7" w:rsidRPr="00D72172">
        <w:rPr>
          <w:rFonts w:ascii="Roboto" w:hAnsi="Roboto" w:cs="Calibri"/>
        </w:rPr>
        <w:t>Er untersucht, wie sich Menschen in Konfliktgebieten in alltäglichen Handlungen –sogar im Kampfgeschehen – den sich totalisierenden Kriegslogiken widersetzen und diese unterbrechen können. </w:t>
      </w:r>
    </w:p>
    <w:p w14:paraId="6016FB61" w14:textId="77777777" w:rsidR="002B238D" w:rsidRPr="00C41116" w:rsidRDefault="00596D0F" w:rsidP="002B238D">
      <w:pPr>
        <w:spacing w:line="288" w:lineRule="auto"/>
        <w:rPr>
          <w:rFonts w:ascii="Roboto" w:hAnsi="Roboto" w:cs="Arial Unicode MS"/>
          <w:color w:val="000000"/>
        </w:rPr>
      </w:pPr>
      <w:r w:rsidRPr="00A823B7">
        <w:rPr>
          <w:rFonts w:ascii="Roboto" w:hAnsi="Roboto" w:cs="Calibri"/>
        </w:rPr>
        <w:t>Die Jury</w:t>
      </w:r>
      <w:r w:rsidR="00BA6122" w:rsidRPr="00A823B7">
        <w:rPr>
          <w:rFonts w:ascii="Roboto" w:hAnsi="Roboto" w:cs="Calibri"/>
        </w:rPr>
        <w:t xml:space="preserve">, </w:t>
      </w:r>
      <w:r w:rsidR="0031284C" w:rsidRPr="00A823B7">
        <w:rPr>
          <w:rFonts w:ascii="Roboto" w:hAnsi="Roboto" w:cs="Calibri"/>
        </w:rPr>
        <w:t xml:space="preserve">der Dr. Jörn </w:t>
      </w:r>
      <w:proofErr w:type="spellStart"/>
      <w:r w:rsidR="0031284C" w:rsidRPr="00A823B7">
        <w:rPr>
          <w:rFonts w:ascii="Roboto" w:hAnsi="Roboto" w:cs="Calibri"/>
        </w:rPr>
        <w:t>Grävingholt</w:t>
      </w:r>
      <w:proofErr w:type="spellEnd"/>
      <w:r w:rsidR="00997656" w:rsidRPr="00A823B7">
        <w:rPr>
          <w:rFonts w:ascii="Roboto" w:hAnsi="Roboto" w:cs="Calibri"/>
        </w:rPr>
        <w:t>, Prof. Dr. Eva Senghaas-Knobloch und Prof. Dr. Jonas Wolff angehören</w:t>
      </w:r>
      <w:r w:rsidR="00BA6122" w:rsidRPr="00E46913">
        <w:rPr>
          <w:rFonts w:ascii="Roboto" w:hAnsi="Roboto" w:cs="Calibri"/>
        </w:rPr>
        <w:t>,</w:t>
      </w:r>
      <w:r w:rsidRPr="00E46913">
        <w:rPr>
          <w:rFonts w:ascii="Roboto" w:hAnsi="Roboto" w:cs="Calibri"/>
        </w:rPr>
        <w:t xml:space="preserve"> </w:t>
      </w:r>
      <w:r w:rsidR="00BA6122" w:rsidRPr="00E46913">
        <w:rPr>
          <w:rFonts w:ascii="Roboto" w:hAnsi="Roboto" w:cs="Calibri"/>
        </w:rPr>
        <w:t xml:space="preserve">hebt in ihrer Begründung </w:t>
      </w:r>
      <w:r w:rsidR="00997656" w:rsidRPr="00E46913">
        <w:rPr>
          <w:rFonts w:ascii="Roboto" w:hAnsi="Roboto" w:cs="Calibri"/>
        </w:rPr>
        <w:t xml:space="preserve">zudem </w:t>
      </w:r>
      <w:r w:rsidR="00336A8E" w:rsidRPr="00E46913">
        <w:rPr>
          <w:rFonts w:ascii="Roboto" w:hAnsi="Roboto" w:cs="Calibri"/>
        </w:rPr>
        <w:t>das</w:t>
      </w:r>
      <w:r w:rsidRPr="00E46913">
        <w:rPr>
          <w:rFonts w:ascii="Roboto" w:hAnsi="Roboto" w:cs="Calibri"/>
        </w:rPr>
        <w:t xml:space="preserve"> </w:t>
      </w:r>
      <w:r w:rsidR="00997656" w:rsidRPr="00E46913">
        <w:rPr>
          <w:rFonts w:ascii="Roboto" w:hAnsi="Roboto" w:cs="Calibri"/>
        </w:rPr>
        <w:t xml:space="preserve">außerordentlich breite </w:t>
      </w:r>
      <w:r w:rsidR="00336A8E" w:rsidRPr="00E46913">
        <w:rPr>
          <w:rFonts w:ascii="Roboto" w:hAnsi="Roboto" w:cs="Calibri"/>
        </w:rPr>
        <w:t xml:space="preserve">und </w:t>
      </w:r>
      <w:r w:rsidRPr="00E46913">
        <w:rPr>
          <w:rFonts w:ascii="Roboto" w:hAnsi="Roboto" w:cs="Calibri"/>
        </w:rPr>
        <w:t>transdisziplinär orientierte Methodenrepertoire</w:t>
      </w:r>
      <w:r w:rsidR="00A943F5" w:rsidRPr="002D73DC">
        <w:rPr>
          <w:rFonts w:ascii="Roboto" w:hAnsi="Roboto" w:cs="Calibri"/>
        </w:rPr>
        <w:t xml:space="preserve"> des Autors </w:t>
      </w:r>
      <w:r w:rsidR="00BA6122" w:rsidRPr="002D73DC">
        <w:rPr>
          <w:rFonts w:ascii="Roboto" w:hAnsi="Roboto" w:cs="Calibri"/>
        </w:rPr>
        <w:t>hervor</w:t>
      </w:r>
      <w:r w:rsidR="00336A8E" w:rsidRPr="002D73DC">
        <w:rPr>
          <w:rFonts w:ascii="Roboto" w:hAnsi="Roboto" w:cs="Calibri"/>
        </w:rPr>
        <w:t>.</w:t>
      </w:r>
      <w:r w:rsidR="00BE5F40" w:rsidRPr="002D73DC">
        <w:rPr>
          <w:rFonts w:ascii="Roboto" w:hAnsi="Roboto" w:cs="Calibri"/>
        </w:rPr>
        <w:t xml:space="preserve"> </w:t>
      </w:r>
      <w:r w:rsidR="00AA0250" w:rsidRPr="002D73DC">
        <w:rPr>
          <w:rFonts w:ascii="Roboto" w:hAnsi="Roboto" w:cs="Calibri"/>
        </w:rPr>
        <w:t xml:space="preserve">Sie </w:t>
      </w:r>
      <w:r w:rsidR="00BA6122" w:rsidRPr="002D73DC">
        <w:rPr>
          <w:rFonts w:ascii="Roboto" w:hAnsi="Roboto" w:cs="Calibri"/>
        </w:rPr>
        <w:t xml:space="preserve">weist </w:t>
      </w:r>
      <w:r w:rsidR="00FF6ED7" w:rsidRPr="002D73DC">
        <w:rPr>
          <w:rFonts w:ascii="Roboto" w:hAnsi="Roboto" w:cs="Calibri"/>
        </w:rPr>
        <w:t>auch</w:t>
      </w:r>
      <w:r w:rsidR="00BA6122" w:rsidRPr="002D73DC">
        <w:rPr>
          <w:rFonts w:ascii="Roboto" w:hAnsi="Roboto" w:cs="Calibri"/>
        </w:rPr>
        <w:t xml:space="preserve"> darauf hin</w:t>
      </w:r>
      <w:r w:rsidR="00336A8E" w:rsidRPr="002D73DC">
        <w:rPr>
          <w:rFonts w:ascii="Roboto" w:hAnsi="Roboto" w:cs="Calibri"/>
        </w:rPr>
        <w:t>, dass</w:t>
      </w:r>
      <w:r w:rsidRPr="002D73DC">
        <w:rPr>
          <w:rFonts w:ascii="Roboto" w:hAnsi="Roboto" w:cs="Calibri"/>
        </w:rPr>
        <w:t xml:space="preserve"> </w:t>
      </w:r>
      <w:r w:rsidR="00336A8E" w:rsidRPr="002D73DC">
        <w:rPr>
          <w:rFonts w:ascii="Roboto" w:hAnsi="Roboto" w:cs="Calibri"/>
        </w:rPr>
        <w:t xml:space="preserve">der Forscher </w:t>
      </w:r>
      <w:r w:rsidR="002B238D" w:rsidRPr="002D73DC">
        <w:rPr>
          <w:rFonts w:ascii="Roboto" w:hAnsi="Roboto" w:cs="Calibri"/>
        </w:rPr>
        <w:t xml:space="preserve">durchgängig </w:t>
      </w:r>
      <w:r w:rsidRPr="002D73DC">
        <w:rPr>
          <w:rFonts w:ascii="Roboto" w:hAnsi="Roboto" w:cs="Calibri"/>
        </w:rPr>
        <w:t xml:space="preserve">genderspezifische Aspekte </w:t>
      </w:r>
      <w:r w:rsidR="00336A8E" w:rsidRPr="002D73DC">
        <w:rPr>
          <w:rFonts w:ascii="Roboto" w:hAnsi="Roboto" w:cs="Calibri"/>
        </w:rPr>
        <w:t xml:space="preserve">in den Blick nimmt, die sowohl </w:t>
      </w:r>
      <w:r w:rsidR="00A943F5" w:rsidRPr="002D73DC">
        <w:rPr>
          <w:rFonts w:ascii="Roboto" w:hAnsi="Roboto" w:cs="Calibri"/>
        </w:rPr>
        <w:t xml:space="preserve">im </w:t>
      </w:r>
      <w:r w:rsidRPr="002D73DC">
        <w:rPr>
          <w:rFonts w:ascii="Roboto" w:hAnsi="Roboto" w:cs="Calibri"/>
        </w:rPr>
        <w:t xml:space="preserve">Kriegsgeschehen </w:t>
      </w:r>
      <w:r w:rsidR="00336A8E" w:rsidRPr="002D73DC">
        <w:rPr>
          <w:rFonts w:ascii="Roboto" w:hAnsi="Roboto" w:cs="Calibri"/>
        </w:rPr>
        <w:t>als auch für</w:t>
      </w:r>
      <w:r w:rsidRPr="002D73DC">
        <w:rPr>
          <w:rFonts w:ascii="Roboto" w:hAnsi="Roboto" w:cs="Calibri"/>
        </w:rPr>
        <w:t xml:space="preserve"> das Gelingen </w:t>
      </w:r>
      <w:r w:rsidR="00336A8E" w:rsidRPr="002D73DC">
        <w:rPr>
          <w:rFonts w:ascii="Roboto" w:hAnsi="Roboto" w:cs="Calibri"/>
        </w:rPr>
        <w:t xml:space="preserve">des </w:t>
      </w:r>
      <w:r w:rsidRPr="002D73DC">
        <w:rPr>
          <w:rFonts w:ascii="Roboto" w:hAnsi="Roboto" w:cs="Calibri"/>
        </w:rPr>
        <w:t>alltägliche</w:t>
      </w:r>
      <w:r w:rsidR="00336A8E" w:rsidRPr="002D73DC">
        <w:rPr>
          <w:rFonts w:ascii="Roboto" w:hAnsi="Roboto" w:cs="Calibri"/>
        </w:rPr>
        <w:t>n</w:t>
      </w:r>
      <w:r w:rsidRPr="002D73DC">
        <w:rPr>
          <w:rFonts w:ascii="Roboto" w:hAnsi="Roboto" w:cs="Calibri"/>
        </w:rPr>
        <w:t xml:space="preserve"> Friedenshandeln</w:t>
      </w:r>
      <w:r w:rsidR="00336A8E" w:rsidRPr="002D73DC">
        <w:rPr>
          <w:rFonts w:ascii="Roboto" w:hAnsi="Roboto" w:cs="Calibri"/>
        </w:rPr>
        <w:t>s</w:t>
      </w:r>
      <w:r w:rsidRPr="00C41116">
        <w:rPr>
          <w:rFonts w:ascii="Roboto" w:hAnsi="Roboto" w:cs="Calibri"/>
        </w:rPr>
        <w:t xml:space="preserve"> </w:t>
      </w:r>
      <w:r w:rsidR="00336A8E" w:rsidRPr="00C41116">
        <w:rPr>
          <w:rFonts w:ascii="Roboto" w:hAnsi="Roboto" w:cs="Calibri"/>
        </w:rPr>
        <w:t>relevant sind</w:t>
      </w:r>
      <w:r w:rsidRPr="00C41116">
        <w:rPr>
          <w:rFonts w:ascii="Roboto" w:hAnsi="Roboto" w:cs="Calibri"/>
        </w:rPr>
        <w:t>.</w:t>
      </w:r>
      <w:r w:rsidR="00AA0250" w:rsidRPr="00C41116">
        <w:rPr>
          <w:rFonts w:ascii="Roboto" w:hAnsi="Roboto" w:cs="Calibri"/>
        </w:rPr>
        <w:t xml:space="preserve"> </w:t>
      </w:r>
      <w:r w:rsidR="00C41116" w:rsidRPr="00C41116">
        <w:rPr>
          <w:rFonts w:ascii="Roboto" w:hAnsi="Roboto"/>
        </w:rPr>
        <w:t>Ein weiterer Akzent</w:t>
      </w:r>
      <w:r w:rsidR="00C41116" w:rsidRPr="00C41116">
        <w:rPr>
          <w:rFonts w:ascii="Roboto" w:hAnsi="Roboto"/>
          <w:b/>
          <w:bCs/>
        </w:rPr>
        <w:t> </w:t>
      </w:r>
      <w:r w:rsidR="00C41116" w:rsidRPr="00C41116">
        <w:rPr>
          <w:rFonts w:ascii="Roboto" w:hAnsi="Roboto"/>
        </w:rPr>
        <w:t>des Buches liegt, wie die Jury würdigt, auf der Bedeutung alltäglicher Friedensbemühungen in Nachbarschaften und Familienstrukturen, durch die beispielsweise Jugendliche von bewaffneten Gruppen ferngehalten oder wieder in einen zivilen Alltag integriert werden.</w:t>
      </w:r>
    </w:p>
    <w:p w14:paraId="6CB695D2" w14:textId="77777777" w:rsidR="00A943F5" w:rsidRPr="00D52B48" w:rsidRDefault="00AA0250" w:rsidP="002B238D">
      <w:pPr>
        <w:spacing w:line="288" w:lineRule="auto"/>
        <w:rPr>
          <w:rFonts w:ascii="Roboto" w:hAnsi="Roboto" w:cs="Arial Unicode MS"/>
          <w:color w:val="000000"/>
          <w:u w:color="000000"/>
        </w:rPr>
      </w:pPr>
      <w:r w:rsidRPr="002B238D">
        <w:rPr>
          <w:rFonts w:ascii="Roboto" w:hAnsi="Roboto" w:cs="Calibri"/>
        </w:rPr>
        <w:t>Jurymitglied und Friedensforscherin Eva Senghaas-Knobloch fü</w:t>
      </w:r>
      <w:r w:rsidRPr="00D52B48">
        <w:rPr>
          <w:rFonts w:ascii="Roboto" w:hAnsi="Roboto" w:cs="Calibri"/>
        </w:rPr>
        <w:t xml:space="preserve">hrt aus: </w:t>
      </w:r>
      <w:r w:rsidR="00D52B48" w:rsidRPr="00D52B48">
        <w:rPr>
          <w:rFonts w:ascii="Roboto" w:hAnsi="Roboto"/>
        </w:rPr>
        <w:t>„</w:t>
      </w:r>
      <w:r w:rsidR="00D52B48" w:rsidRPr="00D52B48">
        <w:rPr>
          <w:rFonts w:ascii="Roboto" w:hAnsi="Roboto"/>
          <w:i/>
          <w:iCs/>
        </w:rPr>
        <w:t xml:space="preserve">Anhand alltäglicher Praktiken verdeutlicht der Autor systematisch, dass </w:t>
      </w:r>
      <w:r w:rsidR="00D52B48">
        <w:rPr>
          <w:rFonts w:ascii="Roboto" w:hAnsi="Roboto"/>
          <w:i/>
          <w:iCs/>
        </w:rPr>
        <w:t>‚</w:t>
      </w:r>
      <w:proofErr w:type="spellStart"/>
      <w:r w:rsidR="00D52B48" w:rsidRPr="00D52B48">
        <w:rPr>
          <w:rFonts w:ascii="Roboto" w:hAnsi="Roboto"/>
          <w:i/>
          <w:iCs/>
        </w:rPr>
        <w:t>Everyday</w:t>
      </w:r>
      <w:proofErr w:type="spellEnd"/>
      <w:r w:rsidR="00D52B48" w:rsidRPr="00D52B48">
        <w:rPr>
          <w:rFonts w:ascii="Roboto" w:hAnsi="Roboto"/>
          <w:i/>
          <w:iCs/>
        </w:rPr>
        <w:t xml:space="preserve"> Peace</w:t>
      </w:r>
      <w:r w:rsidR="00D52B48">
        <w:rPr>
          <w:rFonts w:ascii="Roboto" w:hAnsi="Roboto"/>
          <w:i/>
          <w:iCs/>
        </w:rPr>
        <w:t>‘</w:t>
      </w:r>
      <w:r w:rsidR="00D52B48" w:rsidRPr="00D52B48">
        <w:rPr>
          <w:rFonts w:ascii="Roboto" w:hAnsi="Roboto"/>
          <w:i/>
          <w:iCs/>
        </w:rPr>
        <w:t xml:space="preserve"> auf Basis ziviler Umgangsformen eine untere Ebene und somit eine Grundlage für Frieden bildet, da das Alltagsleben </w:t>
      </w:r>
      <w:r w:rsidR="00D52B48">
        <w:rPr>
          <w:rFonts w:ascii="Roboto" w:hAnsi="Roboto"/>
          <w:i/>
          <w:iCs/>
        </w:rPr>
        <w:t>‚</w:t>
      </w:r>
      <w:r w:rsidR="00D52B48" w:rsidRPr="00D52B48">
        <w:rPr>
          <w:rFonts w:ascii="Roboto" w:hAnsi="Roboto"/>
          <w:i/>
          <w:iCs/>
        </w:rPr>
        <w:t>schaltkreisförmig</w:t>
      </w:r>
      <w:r w:rsidR="00D52B48">
        <w:rPr>
          <w:rFonts w:ascii="Roboto" w:hAnsi="Roboto"/>
          <w:i/>
          <w:iCs/>
        </w:rPr>
        <w:t>‘</w:t>
      </w:r>
      <w:r w:rsidR="00D52B48" w:rsidRPr="00D52B48">
        <w:rPr>
          <w:rFonts w:ascii="Roboto" w:hAnsi="Roboto"/>
          <w:i/>
          <w:iCs/>
        </w:rPr>
        <w:t xml:space="preserve"> in Verbindung mit anderen Ebenen der Gesellschaft und Politik steht. Soziale Kompetenzen im Alltag </w:t>
      </w:r>
      <w:r w:rsidR="00D52B48" w:rsidRPr="00D52B48">
        <w:rPr>
          <w:rFonts w:ascii="Roboto" w:hAnsi="Roboto"/>
          <w:i/>
          <w:iCs/>
        </w:rPr>
        <w:lastRenderedPageBreak/>
        <w:t xml:space="preserve">können der Eskalation und Kriegsgewalt entgegenwirken und gelten Mac </w:t>
      </w:r>
      <w:proofErr w:type="spellStart"/>
      <w:r w:rsidR="00D52B48" w:rsidRPr="00D52B48">
        <w:rPr>
          <w:rFonts w:ascii="Roboto" w:hAnsi="Roboto"/>
          <w:i/>
          <w:iCs/>
        </w:rPr>
        <w:t>Ginty</w:t>
      </w:r>
      <w:proofErr w:type="spellEnd"/>
      <w:r w:rsidR="00D52B48" w:rsidRPr="00D52B48">
        <w:rPr>
          <w:rFonts w:ascii="Roboto" w:hAnsi="Roboto"/>
          <w:i/>
          <w:iCs/>
        </w:rPr>
        <w:t xml:space="preserve"> als ebenso wesentlich wie alle weiteren Dimensionen des Friedens</w:t>
      </w:r>
      <w:r w:rsidR="00D52B48" w:rsidRPr="00D52B48">
        <w:rPr>
          <w:rFonts w:ascii="Roboto" w:hAnsi="Roboto"/>
        </w:rPr>
        <w:t>.“</w:t>
      </w:r>
    </w:p>
    <w:p w14:paraId="339E9479" w14:textId="77777777" w:rsidR="00596D0F" w:rsidRPr="00840184" w:rsidRDefault="00596D0F" w:rsidP="002B238D">
      <w:pPr>
        <w:spacing w:line="288" w:lineRule="auto"/>
        <w:rPr>
          <w:rFonts w:ascii="Roboto" w:hAnsi="Roboto" w:cs="Calibri"/>
        </w:rPr>
      </w:pPr>
      <w:r w:rsidRPr="002B238D">
        <w:rPr>
          <w:rFonts w:ascii="Roboto" w:hAnsi="Roboto" w:cs="Calibri"/>
        </w:rPr>
        <w:t xml:space="preserve">Da </w:t>
      </w:r>
      <w:r w:rsidR="006344AD">
        <w:rPr>
          <w:rFonts w:ascii="Roboto" w:hAnsi="Roboto" w:cs="Calibri"/>
        </w:rPr>
        <w:t xml:space="preserve">Roger Mac </w:t>
      </w:r>
      <w:proofErr w:type="spellStart"/>
      <w:r w:rsidR="006344AD">
        <w:rPr>
          <w:rFonts w:ascii="Roboto" w:hAnsi="Roboto" w:cs="Calibri"/>
        </w:rPr>
        <w:t>Gintys</w:t>
      </w:r>
      <w:proofErr w:type="spellEnd"/>
      <w:r w:rsidR="006344AD">
        <w:rPr>
          <w:rFonts w:ascii="Roboto" w:hAnsi="Roboto" w:cs="Calibri"/>
        </w:rPr>
        <w:t xml:space="preserve"> Publikation </w:t>
      </w:r>
      <w:r w:rsidRPr="002B238D">
        <w:rPr>
          <w:rFonts w:ascii="Roboto" w:hAnsi="Roboto" w:cs="Calibri"/>
        </w:rPr>
        <w:t>historisch und geographisch</w:t>
      </w:r>
      <w:r w:rsidR="00146661">
        <w:rPr>
          <w:rFonts w:ascii="Roboto" w:hAnsi="Roboto" w:cs="Calibri"/>
        </w:rPr>
        <w:t xml:space="preserve"> </w:t>
      </w:r>
      <w:r w:rsidRPr="002B238D">
        <w:rPr>
          <w:rFonts w:ascii="Roboto" w:hAnsi="Roboto" w:cs="Calibri"/>
        </w:rPr>
        <w:t xml:space="preserve">weit über die </w:t>
      </w:r>
      <w:r w:rsidR="000B4509">
        <w:rPr>
          <w:rFonts w:ascii="Roboto" w:hAnsi="Roboto" w:cs="Calibri"/>
        </w:rPr>
        <w:t>Gewaltk</w:t>
      </w:r>
      <w:r w:rsidR="00336A8E" w:rsidRPr="002B238D">
        <w:rPr>
          <w:rFonts w:ascii="Roboto" w:hAnsi="Roboto" w:cs="Calibri"/>
        </w:rPr>
        <w:t xml:space="preserve">onflikte </w:t>
      </w:r>
      <w:r w:rsidR="00146661" w:rsidRPr="002B238D">
        <w:rPr>
          <w:rFonts w:ascii="Roboto" w:hAnsi="Roboto" w:cs="Calibri"/>
        </w:rPr>
        <w:t xml:space="preserve">in sogenannten </w:t>
      </w:r>
      <w:r w:rsidR="0033444C">
        <w:rPr>
          <w:rFonts w:ascii="Roboto" w:hAnsi="Roboto" w:cs="Calibri"/>
        </w:rPr>
        <w:t>„</w:t>
      </w:r>
      <w:r w:rsidR="00146661" w:rsidRPr="002B238D">
        <w:rPr>
          <w:rFonts w:ascii="Roboto" w:hAnsi="Roboto" w:cs="Calibri"/>
        </w:rPr>
        <w:t>fragilen Staaten</w:t>
      </w:r>
      <w:r w:rsidR="0033444C">
        <w:rPr>
          <w:rFonts w:ascii="Roboto" w:hAnsi="Roboto" w:cs="Calibri"/>
        </w:rPr>
        <w:t>“</w:t>
      </w:r>
      <w:r w:rsidR="00146661" w:rsidRPr="00840184">
        <w:rPr>
          <w:rFonts w:ascii="Roboto" w:hAnsi="Roboto" w:cs="Calibri"/>
        </w:rPr>
        <w:t xml:space="preserve"> </w:t>
      </w:r>
      <w:r w:rsidR="00146661">
        <w:rPr>
          <w:rFonts w:ascii="Roboto" w:hAnsi="Roboto" w:cs="Calibri"/>
        </w:rPr>
        <w:t>hinausgreift</w:t>
      </w:r>
      <w:r w:rsidR="000B4509">
        <w:rPr>
          <w:rFonts w:ascii="Roboto" w:hAnsi="Roboto" w:cs="Calibri"/>
        </w:rPr>
        <w:t>, die im Fokus der Forschung</w:t>
      </w:r>
      <w:r w:rsidR="00146661">
        <w:rPr>
          <w:rFonts w:ascii="Roboto" w:hAnsi="Roboto" w:cs="Calibri"/>
        </w:rPr>
        <w:t xml:space="preserve"> </w:t>
      </w:r>
      <w:r w:rsidRPr="002B238D">
        <w:rPr>
          <w:rFonts w:ascii="Roboto" w:hAnsi="Roboto" w:cs="Calibri"/>
        </w:rPr>
        <w:t xml:space="preserve">der vergangenen drei Jahrzehnte </w:t>
      </w:r>
      <w:r w:rsidR="006277B2">
        <w:rPr>
          <w:rFonts w:ascii="Roboto" w:hAnsi="Roboto" w:cs="Calibri"/>
        </w:rPr>
        <w:t>standen</w:t>
      </w:r>
      <w:r w:rsidR="00146661" w:rsidRPr="002B238D">
        <w:rPr>
          <w:rFonts w:ascii="Roboto" w:hAnsi="Roboto" w:cs="Calibri"/>
        </w:rPr>
        <w:t xml:space="preserve">, </w:t>
      </w:r>
      <w:r w:rsidRPr="00840184">
        <w:rPr>
          <w:rFonts w:ascii="Roboto" w:hAnsi="Roboto" w:cs="Calibri"/>
        </w:rPr>
        <w:t xml:space="preserve">verspricht </w:t>
      </w:r>
      <w:r w:rsidR="00D72172">
        <w:rPr>
          <w:rFonts w:ascii="Roboto" w:hAnsi="Roboto" w:cs="Calibri"/>
        </w:rPr>
        <w:t>sie</w:t>
      </w:r>
      <w:r w:rsidRPr="00840184">
        <w:rPr>
          <w:rFonts w:ascii="Roboto" w:hAnsi="Roboto" w:cs="Calibri"/>
        </w:rPr>
        <w:t xml:space="preserve"> </w:t>
      </w:r>
      <w:r w:rsidR="002B238D">
        <w:rPr>
          <w:rFonts w:ascii="Roboto" w:hAnsi="Roboto" w:cs="Calibri"/>
        </w:rPr>
        <w:t xml:space="preserve">nicht zuletzt </w:t>
      </w:r>
      <w:r w:rsidRPr="00840184">
        <w:rPr>
          <w:rFonts w:ascii="Roboto" w:hAnsi="Roboto" w:cs="Calibri"/>
        </w:rPr>
        <w:t>Erkenntnisse, die auch 2023 angesichts des russisch-ukrainischen Krieges von Bedeutung sein können.</w:t>
      </w:r>
    </w:p>
    <w:p w14:paraId="65B2B11C" w14:textId="5DF9DC1F" w:rsidR="00FA74F7" w:rsidRPr="00BA6122" w:rsidRDefault="00035A56" w:rsidP="00BA6122">
      <w:pPr>
        <w:spacing w:line="288" w:lineRule="auto"/>
        <w:rPr>
          <w:rFonts w:ascii="Roboto" w:hAnsi="Roboto"/>
        </w:rPr>
      </w:pPr>
      <w:r w:rsidRPr="00840184">
        <w:rPr>
          <w:rFonts w:ascii="Roboto" w:hAnsi="Roboto"/>
        </w:rPr>
        <w:t xml:space="preserve">Der </w:t>
      </w:r>
      <w:r w:rsidR="00CB5B27">
        <w:rPr>
          <w:rFonts w:ascii="Roboto" w:hAnsi="Roboto"/>
        </w:rPr>
        <w:t>Ernst-Otto-</w:t>
      </w:r>
      <w:proofErr w:type="spellStart"/>
      <w:r w:rsidR="002D73DC">
        <w:rPr>
          <w:rFonts w:ascii="Roboto" w:hAnsi="Roboto"/>
        </w:rPr>
        <w:t>Czempiel</w:t>
      </w:r>
      <w:proofErr w:type="spellEnd"/>
      <w:r w:rsidR="002D73DC">
        <w:rPr>
          <w:rFonts w:ascii="Roboto" w:hAnsi="Roboto"/>
        </w:rPr>
        <w:t>-</w:t>
      </w:r>
      <w:r w:rsidRPr="00840184">
        <w:rPr>
          <w:rFonts w:ascii="Roboto" w:hAnsi="Roboto"/>
        </w:rPr>
        <w:t xml:space="preserve">Preis </w:t>
      </w:r>
      <w:r w:rsidR="002D73DC">
        <w:rPr>
          <w:rFonts w:ascii="Roboto" w:hAnsi="Roboto"/>
        </w:rPr>
        <w:t xml:space="preserve">2023 </w:t>
      </w:r>
      <w:r w:rsidR="00BA6122" w:rsidRPr="00840184">
        <w:rPr>
          <w:rFonts w:ascii="Roboto" w:hAnsi="Roboto"/>
        </w:rPr>
        <w:t xml:space="preserve">wird </w:t>
      </w:r>
      <w:r w:rsidR="009A20D0" w:rsidRPr="00840184">
        <w:rPr>
          <w:rFonts w:ascii="Roboto" w:hAnsi="Roboto"/>
        </w:rPr>
        <w:t xml:space="preserve">im Rahmen der </w:t>
      </w:r>
      <w:r w:rsidR="002D73DC">
        <w:rPr>
          <w:rFonts w:ascii="Roboto" w:hAnsi="Roboto"/>
        </w:rPr>
        <w:t>HSFK/PRIF-</w:t>
      </w:r>
      <w:r w:rsidR="00336A8E" w:rsidRPr="00840184">
        <w:rPr>
          <w:rFonts w:ascii="Roboto" w:hAnsi="Roboto"/>
        </w:rPr>
        <w:t>J</w:t>
      </w:r>
      <w:r w:rsidR="009A20D0" w:rsidRPr="00840184">
        <w:rPr>
          <w:rFonts w:ascii="Roboto" w:hAnsi="Roboto"/>
        </w:rPr>
        <w:t xml:space="preserve">ahrestagung </w:t>
      </w:r>
      <w:r w:rsidR="00BA6122" w:rsidRPr="00840184">
        <w:rPr>
          <w:rFonts w:ascii="Roboto" w:hAnsi="Roboto"/>
        </w:rPr>
        <w:t>a</w:t>
      </w:r>
      <w:r w:rsidR="009A20D0" w:rsidRPr="00840184">
        <w:rPr>
          <w:rFonts w:ascii="Roboto" w:hAnsi="Roboto"/>
        </w:rPr>
        <w:t xml:space="preserve">m </w:t>
      </w:r>
      <w:r w:rsidR="00BA6122" w:rsidRPr="00840184">
        <w:rPr>
          <w:rFonts w:ascii="Roboto" w:hAnsi="Roboto"/>
        </w:rPr>
        <w:t xml:space="preserve">12. </w:t>
      </w:r>
      <w:r w:rsidR="009A20D0" w:rsidRPr="00840184">
        <w:rPr>
          <w:rFonts w:ascii="Roboto" w:hAnsi="Roboto"/>
        </w:rPr>
        <w:t xml:space="preserve">Oktober 2023 </w:t>
      </w:r>
      <w:r w:rsidR="006344AD">
        <w:rPr>
          <w:rFonts w:ascii="Roboto" w:hAnsi="Roboto"/>
        </w:rPr>
        <w:t xml:space="preserve">in Frankfurt </w:t>
      </w:r>
      <w:r w:rsidR="00BA6122" w:rsidRPr="00840184">
        <w:rPr>
          <w:rFonts w:ascii="Roboto" w:hAnsi="Roboto"/>
        </w:rPr>
        <w:t>verliehen</w:t>
      </w:r>
      <w:r w:rsidR="002D73DC">
        <w:rPr>
          <w:rFonts w:ascii="Roboto" w:hAnsi="Roboto"/>
        </w:rPr>
        <w:t>.</w:t>
      </w:r>
    </w:p>
    <w:p w14:paraId="13416022" w14:textId="77777777" w:rsidR="00BA6122" w:rsidRPr="00BA6122" w:rsidRDefault="00BA6122" w:rsidP="00BA6122">
      <w:pPr>
        <w:spacing w:line="288" w:lineRule="auto"/>
        <w:rPr>
          <w:rFonts w:ascii="Roboto" w:hAnsi="Roboto"/>
          <w:b/>
        </w:rPr>
      </w:pPr>
      <w:r w:rsidRPr="00BA6122">
        <w:rPr>
          <w:rFonts w:ascii="Roboto" w:hAnsi="Roboto"/>
          <w:b/>
        </w:rPr>
        <w:t>Pressekontakt</w:t>
      </w:r>
    </w:p>
    <w:p w14:paraId="4E11AD7A" w14:textId="77777777" w:rsidR="00BA6122" w:rsidRPr="00BA6122" w:rsidRDefault="00336A8E" w:rsidP="00BA6122">
      <w:pPr>
        <w:spacing w:line="288" w:lineRule="auto"/>
        <w:rPr>
          <w:rFonts w:ascii="Roboto" w:hAnsi="Roboto"/>
        </w:rPr>
      </w:pPr>
      <w:r w:rsidRPr="00BA6122">
        <w:rPr>
          <w:rFonts w:ascii="Roboto" w:hAnsi="Roboto"/>
        </w:rPr>
        <w:t xml:space="preserve">Dr. Ursula Grünenwald, </w:t>
      </w:r>
      <w:r w:rsidR="00BA6122" w:rsidRPr="00BA6122">
        <w:rPr>
          <w:rFonts w:ascii="Roboto" w:hAnsi="Roboto"/>
        </w:rPr>
        <w:t>Referentin P</w:t>
      </w:r>
      <w:r w:rsidRPr="00BA6122">
        <w:rPr>
          <w:rFonts w:ascii="Roboto" w:hAnsi="Roboto"/>
        </w:rPr>
        <w:t>resse- und Öff</w:t>
      </w:r>
      <w:r w:rsidR="00BA6122" w:rsidRPr="00BA6122">
        <w:rPr>
          <w:rFonts w:ascii="Roboto" w:hAnsi="Roboto"/>
        </w:rPr>
        <w:t>entlichkeitsarbeit</w:t>
      </w:r>
      <w:r w:rsidR="00741648">
        <w:rPr>
          <w:rFonts w:ascii="Roboto" w:hAnsi="Roboto"/>
        </w:rPr>
        <w:t>,</w:t>
      </w:r>
      <w:r w:rsidR="00BA6122" w:rsidRPr="00BA6122">
        <w:rPr>
          <w:rFonts w:ascii="Roboto" w:hAnsi="Roboto"/>
        </w:rPr>
        <w:br/>
        <w:t>Leibniz-Institut Hessische Stiftung Friedens- und Konfliktforschung (HSFK)</w:t>
      </w:r>
      <w:r w:rsidR="00BA6122" w:rsidRPr="00BA6122">
        <w:rPr>
          <w:rFonts w:ascii="Roboto" w:hAnsi="Roboto"/>
        </w:rPr>
        <w:br/>
        <w:t xml:space="preserve">Tel. 069 959104-13 </w:t>
      </w:r>
      <w:r w:rsidR="00BA6122" w:rsidRPr="00BA6122">
        <w:rPr>
          <w:rFonts w:ascii="Roboto" w:hAnsi="Roboto"/>
        </w:rPr>
        <w:br/>
      </w:r>
      <w:hyperlink r:id="rId6" w:history="1">
        <w:r w:rsidR="00741648" w:rsidRPr="00D552A7">
          <w:rPr>
            <w:rStyle w:val="Hyperlink"/>
            <w:rFonts w:ascii="Roboto" w:hAnsi="Roboto"/>
          </w:rPr>
          <w:t>gruenenwald@hsfk.de</w:t>
        </w:r>
      </w:hyperlink>
      <w:r w:rsidR="00BA6122" w:rsidRPr="00BA6122">
        <w:rPr>
          <w:rFonts w:ascii="Roboto" w:hAnsi="Roboto"/>
        </w:rPr>
        <w:t>.</w:t>
      </w:r>
    </w:p>
    <w:p w14:paraId="1738F2D8" w14:textId="77777777" w:rsidR="001819F7" w:rsidRPr="00421CFF" w:rsidRDefault="00336A8E" w:rsidP="001F5DF7">
      <w:pPr>
        <w:spacing w:line="240" w:lineRule="auto"/>
        <w:rPr>
          <w:rFonts w:ascii="Roboto" w:hAnsi="Roboto"/>
        </w:rPr>
      </w:pPr>
      <w:r w:rsidRPr="00421CFF">
        <w:rPr>
          <w:rFonts w:ascii="Roboto" w:hAnsi="Roboto"/>
        </w:rPr>
        <w:t>___________________________</w:t>
      </w:r>
    </w:p>
    <w:p w14:paraId="7EC913EB" w14:textId="73CA50FB" w:rsidR="00421CFF" w:rsidRPr="00E46913" w:rsidRDefault="00FA74F7" w:rsidP="002B238D">
      <w:pPr>
        <w:spacing w:line="288" w:lineRule="auto"/>
        <w:rPr>
          <w:rFonts w:ascii="Roboto" w:hAnsi="Roboto"/>
          <w:b/>
        </w:rPr>
      </w:pPr>
      <w:r w:rsidRPr="00421CFF">
        <w:rPr>
          <w:rFonts w:ascii="Roboto" w:hAnsi="Roboto"/>
          <w:b/>
        </w:rPr>
        <w:t xml:space="preserve">Über </w:t>
      </w:r>
      <w:r w:rsidR="009A20D0" w:rsidRPr="00421CFF">
        <w:rPr>
          <w:rFonts w:ascii="Roboto" w:hAnsi="Roboto"/>
          <w:b/>
        </w:rPr>
        <w:t xml:space="preserve">Roger Mac </w:t>
      </w:r>
      <w:proofErr w:type="spellStart"/>
      <w:r w:rsidR="009A20D0" w:rsidRPr="002D73DC">
        <w:rPr>
          <w:rFonts w:ascii="Roboto" w:hAnsi="Roboto"/>
          <w:b/>
        </w:rPr>
        <w:t>Ginty</w:t>
      </w:r>
      <w:proofErr w:type="spellEnd"/>
      <w:r w:rsidR="002B238D" w:rsidRPr="002D73DC">
        <w:rPr>
          <w:rFonts w:ascii="Roboto" w:hAnsi="Roboto"/>
          <w:b/>
        </w:rPr>
        <w:br/>
      </w:r>
      <w:r w:rsidR="00872402" w:rsidRPr="002D73DC">
        <w:rPr>
          <w:rFonts w:ascii="Roboto" w:hAnsi="Roboto" w:cs="Arial Unicode MS"/>
          <w:color w:val="000000"/>
        </w:rPr>
        <w:t xml:space="preserve">Roger Mac </w:t>
      </w:r>
      <w:proofErr w:type="spellStart"/>
      <w:r w:rsidR="00872402" w:rsidRPr="002D73DC">
        <w:rPr>
          <w:rFonts w:ascii="Roboto" w:hAnsi="Roboto" w:cs="Arial Unicode MS"/>
          <w:color w:val="000000"/>
        </w:rPr>
        <w:t>Ginty</w:t>
      </w:r>
      <w:proofErr w:type="spellEnd"/>
      <w:r w:rsidR="00872402" w:rsidRPr="002D73DC">
        <w:rPr>
          <w:rFonts w:ascii="Roboto" w:hAnsi="Roboto" w:cs="Arial Unicode MS"/>
          <w:color w:val="000000"/>
        </w:rPr>
        <w:t xml:space="preserve"> </w:t>
      </w:r>
      <w:r w:rsidR="00421CFF" w:rsidRPr="002D73DC">
        <w:rPr>
          <w:rFonts w:ascii="Roboto" w:hAnsi="Roboto" w:cs="Arial Unicode MS"/>
          <w:color w:val="000000"/>
        </w:rPr>
        <w:t xml:space="preserve">ist </w:t>
      </w:r>
      <w:r w:rsidR="00421CFF" w:rsidRPr="002D73DC">
        <w:rPr>
          <w:rFonts w:ascii="Roboto" w:hAnsi="Roboto" w:cs="Arial Unicode MS"/>
          <w:color w:val="000000"/>
          <w:u w:color="000000"/>
        </w:rPr>
        <w:t xml:space="preserve">Professor der School </w:t>
      </w:r>
      <w:proofErr w:type="spellStart"/>
      <w:r w:rsidR="00421CFF" w:rsidRPr="002D73DC">
        <w:rPr>
          <w:rFonts w:ascii="Roboto" w:hAnsi="Roboto" w:cs="Arial Unicode MS"/>
          <w:color w:val="000000"/>
          <w:u w:color="000000"/>
        </w:rPr>
        <w:t>of</w:t>
      </w:r>
      <w:proofErr w:type="spellEnd"/>
      <w:r w:rsidR="00421CFF" w:rsidRPr="002D73DC">
        <w:rPr>
          <w:rFonts w:ascii="Roboto" w:hAnsi="Roboto" w:cs="Arial Unicode MS"/>
          <w:color w:val="000000"/>
          <w:u w:color="000000"/>
        </w:rPr>
        <w:t xml:space="preserve"> </w:t>
      </w:r>
      <w:proofErr w:type="spellStart"/>
      <w:r w:rsidR="00421CFF" w:rsidRPr="002D73DC">
        <w:rPr>
          <w:rFonts w:ascii="Roboto" w:hAnsi="Roboto" w:cs="Arial Unicode MS"/>
          <w:color w:val="000000"/>
          <w:u w:color="000000"/>
        </w:rPr>
        <w:t>Governance</w:t>
      </w:r>
      <w:proofErr w:type="spellEnd"/>
      <w:r w:rsidR="00421CFF" w:rsidRPr="002D73DC">
        <w:rPr>
          <w:rFonts w:ascii="Roboto" w:hAnsi="Roboto" w:cs="Arial Unicode MS"/>
          <w:color w:val="000000"/>
          <w:u w:color="000000"/>
        </w:rPr>
        <w:t xml:space="preserve"> und Direktor des Global Security Institute der Durham University in Großbritannien.</w:t>
      </w:r>
      <w:r w:rsidR="00E46913" w:rsidRPr="002D73DC">
        <w:rPr>
          <w:rFonts w:ascii="Roboto" w:hAnsi="Roboto" w:cs="Arial Unicode MS"/>
          <w:color w:val="000000"/>
          <w:u w:color="000000"/>
        </w:rPr>
        <w:t xml:space="preserve"> </w:t>
      </w:r>
      <w:r w:rsidR="002D73DC" w:rsidRPr="002D73DC">
        <w:rPr>
          <w:rFonts w:ascii="Roboto" w:hAnsi="Roboto" w:cs="Arial Unicode MS"/>
          <w:color w:val="000000"/>
          <w:u w:color="000000"/>
        </w:rPr>
        <w:t xml:space="preserve">Zugleich </w:t>
      </w:r>
      <w:r w:rsidR="00E46913" w:rsidRPr="002D73DC">
        <w:rPr>
          <w:rFonts w:ascii="Roboto" w:hAnsi="Roboto" w:cs="Arial Unicode MS"/>
          <w:color w:val="000000"/>
          <w:u w:color="000000"/>
        </w:rPr>
        <w:t xml:space="preserve">ist </w:t>
      </w:r>
      <w:r w:rsidR="002D73DC" w:rsidRPr="002D73DC">
        <w:rPr>
          <w:rFonts w:ascii="Roboto" w:hAnsi="Roboto" w:cs="Arial Unicode MS"/>
          <w:color w:val="000000"/>
          <w:u w:color="000000"/>
        </w:rPr>
        <w:t xml:space="preserve">er </w:t>
      </w:r>
      <w:r w:rsidR="00E46913" w:rsidRPr="002D73DC">
        <w:rPr>
          <w:rFonts w:ascii="Roboto" w:hAnsi="Roboto" w:cs="Arial Unicode MS"/>
          <w:color w:val="000000"/>
          <w:u w:color="000000"/>
        </w:rPr>
        <w:t xml:space="preserve">Co-Leiter des </w:t>
      </w:r>
      <w:proofErr w:type="spellStart"/>
      <w:r w:rsidR="00E46913" w:rsidRPr="002D73DC">
        <w:rPr>
          <w:rFonts w:ascii="Roboto" w:hAnsi="Roboto" w:cs="Arial Unicode MS"/>
          <w:i/>
          <w:iCs/>
          <w:color w:val="000000"/>
          <w:u w:color="000000"/>
        </w:rPr>
        <w:t>Everyday</w:t>
      </w:r>
      <w:proofErr w:type="spellEnd"/>
      <w:r w:rsidR="00E46913" w:rsidRPr="002D73DC">
        <w:rPr>
          <w:rFonts w:ascii="Roboto" w:hAnsi="Roboto" w:cs="Arial Unicode MS"/>
          <w:i/>
          <w:iCs/>
          <w:color w:val="000000"/>
          <w:u w:color="000000"/>
        </w:rPr>
        <w:t xml:space="preserve"> Peace </w:t>
      </w:r>
      <w:proofErr w:type="spellStart"/>
      <w:r w:rsidR="00E46913" w:rsidRPr="002D73DC">
        <w:rPr>
          <w:rFonts w:ascii="Roboto" w:hAnsi="Roboto" w:cs="Arial Unicode MS"/>
          <w:i/>
          <w:iCs/>
          <w:color w:val="000000"/>
          <w:u w:color="000000"/>
        </w:rPr>
        <w:t>Indicator</w:t>
      </w:r>
      <w:proofErr w:type="spellEnd"/>
      <w:r w:rsidR="00E46913" w:rsidRPr="002D73DC">
        <w:rPr>
          <w:rFonts w:ascii="Roboto" w:hAnsi="Roboto" w:cs="Arial Unicode MS"/>
          <w:color w:val="000000"/>
          <w:u w:color="000000"/>
        </w:rPr>
        <w:t>-Projekt</w:t>
      </w:r>
      <w:r w:rsidR="002D73DC" w:rsidRPr="002D73DC">
        <w:rPr>
          <w:rFonts w:ascii="Roboto" w:hAnsi="Roboto" w:cs="Arial Unicode MS"/>
          <w:color w:val="000000"/>
          <w:u w:color="000000"/>
        </w:rPr>
        <w:t>s</w:t>
      </w:r>
      <w:r w:rsidR="00E46913" w:rsidRPr="002D73DC">
        <w:rPr>
          <w:rFonts w:ascii="Roboto" w:hAnsi="Roboto" w:cs="Arial Unicode MS"/>
          <w:color w:val="000000"/>
          <w:u w:color="000000"/>
        </w:rPr>
        <w:t>.</w:t>
      </w:r>
      <w:r w:rsidR="009E68E6">
        <w:rPr>
          <w:rFonts w:ascii="Roboto" w:hAnsi="Roboto" w:cs="Arial Unicode MS"/>
          <w:color w:val="000000"/>
          <w:u w:color="000000"/>
        </w:rPr>
        <w:t xml:space="preserve"> </w:t>
      </w:r>
      <w:bookmarkStart w:id="0" w:name="_GoBack"/>
      <w:bookmarkEnd w:id="0"/>
      <w:r w:rsidR="002D73DC" w:rsidRPr="002D73DC">
        <w:rPr>
          <w:rFonts w:ascii="Roboto" w:hAnsi="Roboto" w:cs="Arial Unicode MS"/>
          <w:color w:val="000000"/>
          <w:u w:color="000000"/>
        </w:rPr>
        <w:t xml:space="preserve">Roger Mac </w:t>
      </w:r>
      <w:proofErr w:type="spellStart"/>
      <w:r w:rsidR="002D73DC" w:rsidRPr="002D73DC">
        <w:rPr>
          <w:rFonts w:ascii="Roboto" w:hAnsi="Roboto" w:cs="Arial Unicode MS"/>
          <w:color w:val="000000"/>
          <w:u w:color="000000"/>
        </w:rPr>
        <w:t>Ginty</w:t>
      </w:r>
      <w:proofErr w:type="spellEnd"/>
      <w:r w:rsidR="002D73DC" w:rsidRPr="002D73DC">
        <w:rPr>
          <w:rFonts w:ascii="Roboto" w:hAnsi="Roboto" w:cs="Arial Unicode MS"/>
          <w:color w:val="000000"/>
          <w:u w:color="000000"/>
        </w:rPr>
        <w:t xml:space="preserve"> ist </w:t>
      </w:r>
      <w:r w:rsidR="00E46913" w:rsidRPr="002D73DC">
        <w:rPr>
          <w:rFonts w:ascii="Roboto" w:hAnsi="Roboto" w:cs="Arial Unicode MS"/>
          <w:color w:val="000000"/>
          <w:u w:color="000000"/>
        </w:rPr>
        <w:t xml:space="preserve">Mitherausgeber der Zeitschrift </w:t>
      </w:r>
      <w:proofErr w:type="spellStart"/>
      <w:r w:rsidR="00E46913" w:rsidRPr="002D73DC">
        <w:rPr>
          <w:rFonts w:ascii="Roboto" w:hAnsi="Roboto" w:cs="Arial Unicode MS"/>
          <w:i/>
          <w:color w:val="000000"/>
          <w:u w:color="000000"/>
        </w:rPr>
        <w:t>Peacebuilding</w:t>
      </w:r>
      <w:proofErr w:type="spellEnd"/>
      <w:r w:rsidR="002D73DC" w:rsidRPr="002D73DC">
        <w:rPr>
          <w:rFonts w:ascii="Roboto" w:hAnsi="Roboto" w:cs="Arial Unicode MS"/>
          <w:color w:val="000000"/>
          <w:u w:color="000000"/>
        </w:rPr>
        <w:t xml:space="preserve"> und Herausgeber der Buchreihe </w:t>
      </w:r>
      <w:proofErr w:type="spellStart"/>
      <w:r w:rsidR="002D73DC" w:rsidRPr="002D73DC">
        <w:rPr>
          <w:rFonts w:ascii="Roboto" w:hAnsi="Roboto"/>
          <w:i/>
        </w:rPr>
        <w:t>Rethinking</w:t>
      </w:r>
      <w:proofErr w:type="spellEnd"/>
      <w:r w:rsidR="002D73DC" w:rsidRPr="002D73DC">
        <w:rPr>
          <w:rFonts w:ascii="Roboto" w:hAnsi="Roboto"/>
          <w:i/>
        </w:rPr>
        <w:t xml:space="preserve"> Political </w:t>
      </w:r>
      <w:proofErr w:type="spellStart"/>
      <w:r w:rsidR="002D73DC" w:rsidRPr="002D73DC">
        <w:rPr>
          <w:rFonts w:ascii="Roboto" w:hAnsi="Roboto"/>
          <w:i/>
        </w:rPr>
        <w:t>Violence</w:t>
      </w:r>
      <w:proofErr w:type="spellEnd"/>
      <w:r w:rsidR="00421CFF" w:rsidRPr="002D73DC">
        <w:rPr>
          <w:rFonts w:ascii="Roboto" w:hAnsi="Roboto" w:cs="Arial Unicode MS"/>
          <w:color w:val="000000"/>
          <w:u w:color="000000"/>
        </w:rPr>
        <w:t>.</w:t>
      </w:r>
    </w:p>
    <w:p w14:paraId="030E1B35" w14:textId="3EEA4F2E" w:rsidR="00F20DD1" w:rsidRDefault="00FA74F7" w:rsidP="00BE5F40">
      <w:pPr>
        <w:spacing w:line="288" w:lineRule="auto"/>
        <w:rPr>
          <w:rFonts w:ascii="Roboto" w:hAnsi="Roboto"/>
        </w:rPr>
      </w:pPr>
      <w:bookmarkStart w:id="1" w:name="_Hlk135901200"/>
      <w:r w:rsidRPr="00421CFF">
        <w:rPr>
          <w:rFonts w:ascii="Roboto" w:hAnsi="Roboto"/>
          <w:b/>
        </w:rPr>
        <w:t>Über den Ernst-Otto-</w:t>
      </w:r>
      <w:proofErr w:type="spellStart"/>
      <w:r w:rsidRPr="00421CFF">
        <w:rPr>
          <w:rFonts w:ascii="Roboto" w:hAnsi="Roboto"/>
          <w:b/>
        </w:rPr>
        <w:t>Czempiel</w:t>
      </w:r>
      <w:proofErr w:type="spellEnd"/>
      <w:r w:rsidRPr="00421CFF">
        <w:rPr>
          <w:rFonts w:ascii="Roboto" w:hAnsi="Roboto"/>
          <w:b/>
        </w:rPr>
        <w:t>-Preis</w:t>
      </w:r>
      <w:r w:rsidR="002B238D">
        <w:rPr>
          <w:rFonts w:ascii="Roboto" w:hAnsi="Roboto"/>
          <w:b/>
        </w:rPr>
        <w:br/>
      </w:r>
      <w:r w:rsidRPr="00421CFF">
        <w:rPr>
          <w:rFonts w:ascii="Roboto" w:hAnsi="Roboto"/>
        </w:rPr>
        <w:t>Der Ernst-Otto-</w:t>
      </w:r>
      <w:proofErr w:type="spellStart"/>
      <w:r w:rsidRPr="00421CFF">
        <w:rPr>
          <w:rFonts w:ascii="Roboto" w:hAnsi="Roboto"/>
        </w:rPr>
        <w:t>Czempiel</w:t>
      </w:r>
      <w:proofErr w:type="spellEnd"/>
      <w:r w:rsidRPr="00421CFF">
        <w:rPr>
          <w:rFonts w:ascii="Roboto" w:hAnsi="Roboto"/>
        </w:rPr>
        <w:t xml:space="preserve">-Preis wird für die beste </w:t>
      </w:r>
      <w:r w:rsidR="00854875">
        <w:rPr>
          <w:rFonts w:ascii="Roboto" w:hAnsi="Roboto"/>
        </w:rPr>
        <w:t>Monographie</w:t>
      </w:r>
      <w:r w:rsidRPr="00421CFF">
        <w:rPr>
          <w:rFonts w:ascii="Roboto" w:hAnsi="Roboto"/>
        </w:rPr>
        <w:t xml:space="preserve"> im Bereich der Friedensforschung</w:t>
      </w:r>
      <w:r w:rsidR="00296633">
        <w:rPr>
          <w:rFonts w:ascii="Roboto" w:hAnsi="Roboto"/>
        </w:rPr>
        <w:t xml:space="preserve"> der</w:t>
      </w:r>
      <w:r w:rsidR="00C11B73">
        <w:rPr>
          <w:rFonts w:ascii="Roboto" w:hAnsi="Roboto"/>
        </w:rPr>
        <w:t xml:space="preserve"> vorangegangenen beiden </w:t>
      </w:r>
      <w:r w:rsidRPr="00421CFF">
        <w:rPr>
          <w:rFonts w:ascii="Roboto" w:hAnsi="Roboto"/>
        </w:rPr>
        <w:t>Jahre verliehen.</w:t>
      </w:r>
      <w:r w:rsidR="00130A77" w:rsidRPr="00421CFF">
        <w:rPr>
          <w:rFonts w:ascii="Roboto" w:hAnsi="Roboto"/>
        </w:rPr>
        <w:t xml:space="preserve"> Der Preis </w:t>
      </w:r>
      <w:r w:rsidR="00C11B73">
        <w:rPr>
          <w:rFonts w:ascii="Roboto" w:hAnsi="Roboto"/>
        </w:rPr>
        <w:t>wird seit 2008 ver</w:t>
      </w:r>
      <w:r w:rsidR="000D18FA">
        <w:rPr>
          <w:rFonts w:ascii="Roboto" w:hAnsi="Roboto"/>
        </w:rPr>
        <w:t>geben</w:t>
      </w:r>
      <w:r w:rsidR="00C11B73">
        <w:rPr>
          <w:rFonts w:ascii="Roboto" w:hAnsi="Roboto"/>
        </w:rPr>
        <w:t xml:space="preserve"> und </w:t>
      </w:r>
      <w:r w:rsidR="00130A77" w:rsidRPr="00421CFF">
        <w:rPr>
          <w:rFonts w:ascii="Roboto" w:hAnsi="Roboto"/>
        </w:rPr>
        <w:t>ist mit 5.000 Euro dotiert.</w:t>
      </w:r>
      <w:r w:rsidRPr="00421CFF">
        <w:rPr>
          <w:rFonts w:ascii="Roboto" w:hAnsi="Roboto"/>
        </w:rPr>
        <w:t xml:space="preserve"> </w:t>
      </w:r>
      <w:r w:rsidR="00130A77" w:rsidRPr="00421CFF">
        <w:rPr>
          <w:rFonts w:ascii="Roboto" w:hAnsi="Roboto"/>
        </w:rPr>
        <w:t>Er</w:t>
      </w:r>
      <w:r w:rsidRPr="00421CFF">
        <w:rPr>
          <w:rFonts w:ascii="Roboto" w:hAnsi="Roboto"/>
        </w:rPr>
        <w:t xml:space="preserve"> ist nach Ernst-Otto </w:t>
      </w:r>
      <w:proofErr w:type="spellStart"/>
      <w:r w:rsidRPr="00421CFF">
        <w:rPr>
          <w:rFonts w:ascii="Roboto" w:hAnsi="Roboto"/>
        </w:rPr>
        <w:t>Czempiel</w:t>
      </w:r>
      <w:proofErr w:type="spellEnd"/>
      <w:r w:rsidR="001F5DF7" w:rsidRPr="00BA6122">
        <w:rPr>
          <w:rFonts w:ascii="Roboto" w:hAnsi="Roboto"/>
        </w:rPr>
        <w:t xml:space="preserve"> (1927</w:t>
      </w:r>
      <w:r w:rsidR="006344AD">
        <w:rPr>
          <w:rFonts w:ascii="Roboto" w:hAnsi="Roboto"/>
        </w:rPr>
        <w:t>–</w:t>
      </w:r>
      <w:r w:rsidR="001F5DF7" w:rsidRPr="00BA6122">
        <w:rPr>
          <w:rFonts w:ascii="Roboto" w:hAnsi="Roboto"/>
        </w:rPr>
        <w:t>2017)</w:t>
      </w:r>
      <w:r w:rsidR="00130A77" w:rsidRPr="00BA6122">
        <w:rPr>
          <w:rFonts w:ascii="Roboto" w:hAnsi="Roboto"/>
        </w:rPr>
        <w:t xml:space="preserve"> benannt</w:t>
      </w:r>
      <w:r w:rsidRPr="00BA6122">
        <w:rPr>
          <w:rFonts w:ascii="Roboto" w:hAnsi="Roboto"/>
        </w:rPr>
        <w:t xml:space="preserve">, </w:t>
      </w:r>
      <w:r w:rsidR="00130A77" w:rsidRPr="00BA6122">
        <w:rPr>
          <w:rFonts w:ascii="Roboto" w:hAnsi="Roboto"/>
        </w:rPr>
        <w:t>einem der Gründer der HSFK</w:t>
      </w:r>
      <w:r w:rsidR="00C11B73">
        <w:rPr>
          <w:rFonts w:ascii="Roboto" w:hAnsi="Roboto"/>
        </w:rPr>
        <w:t>/PRIF</w:t>
      </w:r>
      <w:r w:rsidR="00130A77" w:rsidRPr="00BA6122">
        <w:rPr>
          <w:rFonts w:ascii="Roboto" w:hAnsi="Roboto"/>
        </w:rPr>
        <w:t xml:space="preserve"> </w:t>
      </w:r>
      <w:r w:rsidRPr="00BA6122">
        <w:rPr>
          <w:rFonts w:ascii="Roboto" w:hAnsi="Roboto"/>
        </w:rPr>
        <w:t xml:space="preserve">und </w:t>
      </w:r>
      <w:r w:rsidR="00130A77" w:rsidRPr="00BA6122">
        <w:rPr>
          <w:rFonts w:ascii="Roboto" w:hAnsi="Roboto"/>
        </w:rPr>
        <w:t>international renommierte</w:t>
      </w:r>
      <w:r w:rsidR="00E14F29">
        <w:rPr>
          <w:rFonts w:ascii="Roboto" w:hAnsi="Roboto"/>
        </w:rPr>
        <w:t>n</w:t>
      </w:r>
      <w:r w:rsidR="00130A77" w:rsidRPr="00BA6122">
        <w:rPr>
          <w:rFonts w:ascii="Roboto" w:hAnsi="Roboto"/>
        </w:rPr>
        <w:t xml:space="preserve"> Friedensforscher.</w:t>
      </w:r>
    </w:p>
    <w:bookmarkEnd w:id="1"/>
    <w:p w14:paraId="4F36650B" w14:textId="77777777" w:rsidR="006344AD" w:rsidRPr="002133A3" w:rsidRDefault="006344AD" w:rsidP="00BE5F40">
      <w:pPr>
        <w:spacing w:line="288" w:lineRule="auto"/>
        <w:rPr>
          <w:rFonts w:ascii="Roboto" w:hAnsi="Roboto"/>
        </w:rPr>
      </w:pPr>
      <w:r w:rsidRPr="006344AD">
        <w:rPr>
          <w:rFonts w:ascii="Roboto" w:hAnsi="Roboto"/>
          <w:b/>
        </w:rPr>
        <w:t>Über die Jury</w:t>
      </w:r>
      <w:r>
        <w:rPr>
          <w:rFonts w:ascii="Roboto" w:hAnsi="Roboto"/>
          <w:b/>
        </w:rPr>
        <w:t xml:space="preserve"> des </w:t>
      </w:r>
      <w:r w:rsidRPr="00421CFF">
        <w:rPr>
          <w:rFonts w:ascii="Roboto" w:hAnsi="Roboto"/>
          <w:b/>
        </w:rPr>
        <w:t>Ernst-Otto-</w:t>
      </w:r>
      <w:proofErr w:type="spellStart"/>
      <w:r w:rsidRPr="00421CFF">
        <w:rPr>
          <w:rFonts w:ascii="Roboto" w:hAnsi="Roboto"/>
          <w:b/>
        </w:rPr>
        <w:t>Czempiel</w:t>
      </w:r>
      <w:proofErr w:type="spellEnd"/>
      <w:r w:rsidRPr="00421CFF">
        <w:rPr>
          <w:rFonts w:ascii="Roboto" w:hAnsi="Roboto"/>
          <w:b/>
        </w:rPr>
        <w:t>-Preis</w:t>
      </w:r>
      <w:r>
        <w:rPr>
          <w:rFonts w:ascii="Roboto" w:hAnsi="Roboto"/>
          <w:b/>
        </w:rPr>
        <w:t>es</w:t>
      </w:r>
      <w:r w:rsidRPr="006344AD">
        <w:rPr>
          <w:rFonts w:ascii="Roboto" w:hAnsi="Roboto" w:cs="Calibri"/>
        </w:rPr>
        <w:br/>
      </w:r>
      <w:r w:rsidRPr="00840184">
        <w:rPr>
          <w:rFonts w:ascii="Roboto" w:hAnsi="Roboto" w:cs="Calibri"/>
        </w:rPr>
        <w:t>D</w:t>
      </w:r>
      <w:r>
        <w:rPr>
          <w:rFonts w:ascii="Roboto" w:hAnsi="Roboto" w:cs="Calibri"/>
        </w:rPr>
        <w:t>er</w:t>
      </w:r>
      <w:r w:rsidRPr="00840184">
        <w:rPr>
          <w:rFonts w:ascii="Roboto" w:hAnsi="Roboto" w:cs="Calibri"/>
        </w:rPr>
        <w:t xml:space="preserve"> Jury</w:t>
      </w:r>
      <w:r>
        <w:rPr>
          <w:rFonts w:ascii="Roboto" w:hAnsi="Roboto" w:cs="Calibri"/>
        </w:rPr>
        <w:t xml:space="preserve"> gehören Dr. Jörn </w:t>
      </w:r>
      <w:proofErr w:type="spellStart"/>
      <w:r>
        <w:rPr>
          <w:rFonts w:ascii="Roboto" w:hAnsi="Roboto" w:cs="Calibri"/>
        </w:rPr>
        <w:t>Grävingholt</w:t>
      </w:r>
      <w:proofErr w:type="spellEnd"/>
      <w:r>
        <w:rPr>
          <w:rFonts w:ascii="Roboto" w:hAnsi="Roboto" w:cs="Calibri"/>
        </w:rPr>
        <w:t xml:space="preserve">, Prof. Dr. Eva Senghaas-Knobloch und Prof. Dr. Jonas Wolff an. Der </w:t>
      </w:r>
      <w:r w:rsidRPr="002133A3">
        <w:rPr>
          <w:rFonts w:ascii="Roboto" w:hAnsi="Roboto" w:cs="Calibri"/>
        </w:rPr>
        <w:t xml:space="preserve">Politikwissenschaftler Jörn </w:t>
      </w:r>
      <w:proofErr w:type="spellStart"/>
      <w:r w:rsidRPr="002133A3">
        <w:rPr>
          <w:rFonts w:ascii="Roboto" w:hAnsi="Roboto" w:cs="Calibri"/>
        </w:rPr>
        <w:t>Grävingholt</w:t>
      </w:r>
      <w:proofErr w:type="spellEnd"/>
      <w:r w:rsidRPr="002133A3">
        <w:rPr>
          <w:rFonts w:ascii="Roboto" w:hAnsi="Roboto" w:cs="Calibri"/>
        </w:rPr>
        <w:t xml:space="preserve"> </w:t>
      </w:r>
      <w:r w:rsidR="002133A3" w:rsidRPr="002133A3">
        <w:rPr>
          <w:rFonts w:ascii="Roboto" w:hAnsi="Roboto" w:cs="Calibri"/>
        </w:rPr>
        <w:t xml:space="preserve">forscht </w:t>
      </w:r>
      <w:r w:rsidRPr="002133A3">
        <w:rPr>
          <w:rFonts w:ascii="Roboto" w:hAnsi="Roboto" w:cs="Calibri"/>
        </w:rPr>
        <w:t xml:space="preserve">am German Institute </w:t>
      </w:r>
      <w:proofErr w:type="spellStart"/>
      <w:r w:rsidRPr="002133A3">
        <w:rPr>
          <w:rFonts w:ascii="Roboto" w:hAnsi="Roboto" w:cs="Calibri"/>
        </w:rPr>
        <w:t>of</w:t>
      </w:r>
      <w:proofErr w:type="spellEnd"/>
      <w:r w:rsidRPr="002133A3">
        <w:rPr>
          <w:rFonts w:ascii="Roboto" w:hAnsi="Roboto" w:cs="Calibri"/>
        </w:rPr>
        <w:t xml:space="preserve"> Development and </w:t>
      </w:r>
      <w:proofErr w:type="spellStart"/>
      <w:r w:rsidRPr="002133A3">
        <w:rPr>
          <w:rFonts w:ascii="Roboto" w:hAnsi="Roboto" w:cs="Calibri"/>
        </w:rPr>
        <w:t>Sustainability</w:t>
      </w:r>
      <w:proofErr w:type="spellEnd"/>
      <w:r w:rsidR="003F7310" w:rsidRPr="002133A3">
        <w:rPr>
          <w:rFonts w:ascii="Roboto" w:hAnsi="Roboto" w:cs="Calibri"/>
        </w:rPr>
        <w:t xml:space="preserve"> </w:t>
      </w:r>
      <w:r w:rsidR="00230909">
        <w:rPr>
          <w:rFonts w:ascii="Roboto" w:hAnsi="Roboto" w:cs="Calibri"/>
        </w:rPr>
        <w:t xml:space="preserve">in Bonn </w:t>
      </w:r>
      <w:r w:rsidR="003F7310" w:rsidRPr="002133A3">
        <w:rPr>
          <w:rFonts w:ascii="Roboto" w:hAnsi="Roboto" w:cs="Calibri"/>
        </w:rPr>
        <w:t xml:space="preserve">u. a. zu den Schwerpunkten Fragile Staaten, Friedensförderung und Migration. Die Soziologin und Politikwissenschaftlerin </w:t>
      </w:r>
      <w:r w:rsidRPr="002133A3">
        <w:rPr>
          <w:rFonts w:ascii="Roboto" w:hAnsi="Roboto" w:cs="Calibri"/>
        </w:rPr>
        <w:t>Eva Senghaas-Knobloc</w:t>
      </w:r>
      <w:r w:rsidR="002133A3" w:rsidRPr="002133A3">
        <w:rPr>
          <w:rFonts w:ascii="Roboto" w:hAnsi="Roboto" w:cs="Calibri"/>
        </w:rPr>
        <w:t>h</w:t>
      </w:r>
      <w:r w:rsidR="00230909">
        <w:rPr>
          <w:rFonts w:ascii="Roboto" w:hAnsi="Roboto" w:cs="Calibri"/>
        </w:rPr>
        <w:t xml:space="preserve"> lehrte </w:t>
      </w:r>
      <w:r w:rsidR="003F7310" w:rsidRPr="002133A3">
        <w:rPr>
          <w:rFonts w:ascii="Roboto" w:hAnsi="Roboto" w:cs="Calibri"/>
        </w:rPr>
        <w:t xml:space="preserve">bis </w:t>
      </w:r>
      <w:r w:rsidR="002133A3" w:rsidRPr="002133A3">
        <w:rPr>
          <w:rFonts w:ascii="Roboto" w:hAnsi="Roboto" w:cs="Calibri"/>
        </w:rPr>
        <w:t xml:space="preserve">2008 </w:t>
      </w:r>
      <w:r w:rsidR="00230909">
        <w:rPr>
          <w:rFonts w:ascii="Roboto" w:hAnsi="Roboto" w:cs="Calibri"/>
        </w:rPr>
        <w:t xml:space="preserve">als </w:t>
      </w:r>
      <w:r w:rsidR="003F7310" w:rsidRPr="002133A3">
        <w:rPr>
          <w:rFonts w:ascii="Roboto" w:hAnsi="Roboto" w:cs="Calibri"/>
        </w:rPr>
        <w:t>Professorin an der Universität Bremen</w:t>
      </w:r>
      <w:r w:rsidR="00230909">
        <w:rPr>
          <w:rFonts w:ascii="Roboto" w:hAnsi="Roboto" w:cs="Calibri"/>
        </w:rPr>
        <w:t xml:space="preserve">. Als Senior Researcher am </w:t>
      </w:r>
      <w:proofErr w:type="spellStart"/>
      <w:r w:rsidR="00230909" w:rsidRPr="002133A3">
        <w:rPr>
          <w:rFonts w:ascii="Roboto" w:hAnsi="Roboto"/>
        </w:rPr>
        <w:t>artec</w:t>
      </w:r>
      <w:proofErr w:type="spellEnd"/>
      <w:r w:rsidR="00230909" w:rsidRPr="002133A3">
        <w:rPr>
          <w:rFonts w:ascii="Roboto" w:hAnsi="Roboto"/>
        </w:rPr>
        <w:t xml:space="preserve"> Forschungszentrum Nachhaltigkeit</w:t>
      </w:r>
      <w:r w:rsidR="00230909">
        <w:rPr>
          <w:rFonts w:ascii="Roboto" w:hAnsi="Roboto" w:cs="Calibri"/>
        </w:rPr>
        <w:t xml:space="preserve"> </w:t>
      </w:r>
      <w:r w:rsidR="00230909">
        <w:rPr>
          <w:rFonts w:ascii="Roboto" w:hAnsi="Roboto" w:cs="Calibri"/>
        </w:rPr>
        <w:lastRenderedPageBreak/>
        <w:t xml:space="preserve">befasst sie sich derzeit mit Themen eines nachhaltigen Friedens. </w:t>
      </w:r>
      <w:r w:rsidRPr="002133A3">
        <w:rPr>
          <w:rFonts w:ascii="Roboto" w:hAnsi="Roboto" w:cs="Calibri"/>
        </w:rPr>
        <w:t xml:space="preserve">Jonas Wolff </w:t>
      </w:r>
      <w:r w:rsidR="002133A3" w:rsidRPr="002133A3">
        <w:rPr>
          <w:rFonts w:ascii="Roboto" w:hAnsi="Roboto" w:cs="Calibri"/>
        </w:rPr>
        <w:t xml:space="preserve">ist Professor </w:t>
      </w:r>
      <w:r w:rsidR="002133A3" w:rsidRPr="002133A3">
        <w:rPr>
          <w:rFonts w:ascii="Roboto" w:hAnsi="Roboto"/>
        </w:rPr>
        <w:t xml:space="preserve">für Politikwissenschaft mit dem Schwerpunkt Transformationsforschung in Lateinamerika an der Goethe-Universität Frankfurt. </w:t>
      </w:r>
      <w:r w:rsidR="002133A3" w:rsidRPr="002133A3">
        <w:rPr>
          <w:rFonts w:ascii="Roboto" w:hAnsi="Roboto" w:cs="Calibri"/>
        </w:rPr>
        <w:t>Seit 2016 ist er Leiter des HSFK-Programmbereichs „Innerstaatliche Konflikte“ und Vorstandsmitglied der HSFK.</w:t>
      </w:r>
    </w:p>
    <w:p w14:paraId="74CF37F4" w14:textId="30E70F6B" w:rsidR="00FA74F7" w:rsidRPr="002B238D" w:rsidRDefault="00FA74F7" w:rsidP="00BE5F40">
      <w:pPr>
        <w:spacing w:line="288" w:lineRule="auto"/>
        <w:rPr>
          <w:rFonts w:ascii="Roboto" w:hAnsi="Roboto"/>
          <w:b/>
        </w:rPr>
      </w:pPr>
      <w:r w:rsidRPr="00BA6122">
        <w:rPr>
          <w:rFonts w:ascii="Roboto" w:hAnsi="Roboto"/>
          <w:b/>
        </w:rPr>
        <w:t xml:space="preserve">Über das Leibniz-Institut Hessische Stiftung Friedens- und Konfliktforschung </w:t>
      </w:r>
      <w:r w:rsidR="00D52B48">
        <w:rPr>
          <w:rFonts w:ascii="Roboto" w:hAnsi="Roboto"/>
          <w:b/>
        </w:rPr>
        <w:t xml:space="preserve">/ </w:t>
      </w:r>
      <w:r w:rsidR="00D52B48">
        <w:rPr>
          <w:rFonts w:ascii="Roboto" w:hAnsi="Roboto"/>
          <w:b/>
        </w:rPr>
        <w:br/>
        <w:t>Leibniz Peace Research Institute Frankfurt (HSFK/PRIF)</w:t>
      </w:r>
      <w:r w:rsidR="002B238D">
        <w:rPr>
          <w:rFonts w:ascii="Roboto" w:hAnsi="Roboto"/>
          <w:b/>
        </w:rPr>
        <w:br/>
      </w:r>
      <w:r w:rsidRPr="00BA6122">
        <w:rPr>
          <w:rFonts w:ascii="Roboto" w:hAnsi="Roboto"/>
        </w:rPr>
        <w:t>Das Leibniz-Institut Hessische S</w:t>
      </w:r>
      <w:r w:rsidRPr="00D52B48">
        <w:rPr>
          <w:rFonts w:ascii="Roboto" w:hAnsi="Roboto"/>
        </w:rPr>
        <w:t>tiftung Friedens- und Konfliktforschung</w:t>
      </w:r>
      <w:r w:rsidR="00D52B48" w:rsidRPr="00D52B48">
        <w:rPr>
          <w:rFonts w:ascii="Roboto" w:hAnsi="Roboto"/>
        </w:rPr>
        <w:t xml:space="preserve"> / Leibniz Peace Research Institute Frankfurt (HSFK/PRIF)</w:t>
      </w:r>
      <w:r w:rsidRPr="00BA6122">
        <w:rPr>
          <w:rFonts w:ascii="Roboto" w:hAnsi="Roboto"/>
        </w:rPr>
        <w:t xml:space="preserve"> ist eine vom Bund und dem Land Hessen geförderte Stiftung öffentlichen Rechts. Die HSFK forscht zu friedensrelevanten Fragestellungen. Sie betreibt erkenntnisorientierte Grundlagenforschung und transferiert praxisrelevante Ergebnis</w:t>
      </w:r>
      <w:r w:rsidR="00132C9E" w:rsidRPr="00BA6122">
        <w:rPr>
          <w:rFonts w:ascii="Roboto" w:hAnsi="Roboto"/>
        </w:rPr>
        <w:t xml:space="preserve">se in Politik und Gesellschaft. </w:t>
      </w:r>
      <w:r w:rsidRPr="00BA6122">
        <w:rPr>
          <w:rFonts w:ascii="Roboto" w:hAnsi="Roboto"/>
        </w:rPr>
        <w:t xml:space="preserve">Das 1970 gegründete Institut ist seit 2009 Mitglied der Leibniz-Gemeinschaft. Weitere Informationen unter </w:t>
      </w:r>
      <w:hyperlink r:id="rId7" w:history="1">
        <w:r w:rsidRPr="00BA6122">
          <w:rPr>
            <w:rStyle w:val="Hyperlink"/>
            <w:rFonts w:ascii="Roboto" w:hAnsi="Roboto"/>
          </w:rPr>
          <w:t>www.hsfk.de</w:t>
        </w:r>
      </w:hyperlink>
      <w:r w:rsidR="00A73761">
        <w:rPr>
          <w:rStyle w:val="Hyperlink"/>
          <w:rFonts w:ascii="Roboto" w:hAnsi="Roboto"/>
        </w:rPr>
        <w:t>.</w:t>
      </w:r>
    </w:p>
    <w:sectPr w:rsidR="00FA74F7" w:rsidRPr="002B238D" w:rsidSect="004A0CF2">
      <w:headerReference w:type="even" r:id="rId8"/>
      <w:headerReference w:type="default" r:id="rId9"/>
      <w:footerReference w:type="even" r:id="rId10"/>
      <w:footerReference w:type="default" r:id="rId11"/>
      <w:headerReference w:type="first" r:id="rId12"/>
      <w:footerReference w:type="first" r:id="rId13"/>
      <w:pgSz w:w="11900" w:h="16840"/>
      <w:pgMar w:top="3459" w:right="720" w:bottom="1588" w:left="1361" w:header="624" w:footer="73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03818" w14:textId="77777777" w:rsidR="00A57976" w:rsidRDefault="00A57976" w:rsidP="00FA74F7">
      <w:pPr>
        <w:spacing w:after="0" w:line="240" w:lineRule="auto"/>
      </w:pPr>
      <w:r>
        <w:separator/>
      </w:r>
    </w:p>
  </w:endnote>
  <w:endnote w:type="continuationSeparator" w:id="0">
    <w:p w14:paraId="2838BCAA" w14:textId="77777777" w:rsidR="00A57976" w:rsidRDefault="00A57976" w:rsidP="00FA7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4CBF" w14:textId="77777777" w:rsidR="00FF6ED7" w:rsidRDefault="00FF6E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78C5B" w14:textId="77777777" w:rsidR="00FF6ED7" w:rsidRDefault="00FF6ED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7A187" w14:textId="77777777" w:rsidR="00FF6ED7" w:rsidRDefault="00FF6E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DA6CF" w14:textId="77777777" w:rsidR="00A57976" w:rsidRDefault="00A57976" w:rsidP="00FA74F7">
      <w:pPr>
        <w:spacing w:after="0" w:line="240" w:lineRule="auto"/>
      </w:pPr>
      <w:r>
        <w:separator/>
      </w:r>
    </w:p>
  </w:footnote>
  <w:footnote w:type="continuationSeparator" w:id="0">
    <w:p w14:paraId="5A1561B6" w14:textId="77777777" w:rsidR="00A57976" w:rsidRDefault="00A57976" w:rsidP="00FA7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2FB6A" w14:textId="77777777" w:rsidR="00E26CBF" w:rsidRDefault="009E68E6">
    <w:pPr>
      <w:pStyle w:val="Kopfzeile"/>
    </w:pPr>
    <w:r>
      <w:rPr>
        <w:szCs w:val="20"/>
      </w:rPr>
      <w:pict w14:anchorId="37EF6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45pt;height:842.05pt;z-index:-251658752;mso-wrap-edited:f;mso-position-horizontal:center;mso-position-horizontal-relative:margin;mso-position-vertical:center;mso-position-vertical-relative:margin" wrapcoords="-27 0 -27 21580 21600 21580 21600 0 -27 0">
          <v:imagedata r:id="rId1" o:title="briefbogen_druckvorl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A67F7" w14:textId="77777777" w:rsidR="00E26CBF" w:rsidRDefault="00C325BB">
    <w:pPr>
      <w:pStyle w:val="Kopfzeile"/>
    </w:pPr>
    <w:r>
      <w:rPr>
        <w:noProof/>
      </w:rPr>
      <w:drawing>
        <wp:inline distT="0" distB="0" distL="0" distR="0" wp14:anchorId="75676108" wp14:editId="1A025B6E">
          <wp:extent cx="2733675" cy="1076325"/>
          <wp:effectExtent l="0" t="0" r="0" b="0"/>
          <wp:docPr id="1" name="Bild 1" descr="hsfk_logo_cmyk_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fk_logo_cmyk_dru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675" cy="1076325"/>
                  </a:xfrm>
                  <a:prstGeom prst="rect">
                    <a:avLst/>
                  </a:prstGeom>
                  <a:noFill/>
                  <a:ln>
                    <a:noFill/>
                  </a:ln>
                </pic:spPr>
              </pic:pic>
            </a:graphicData>
          </a:graphic>
        </wp:inline>
      </w:drawing>
    </w:r>
    <w:r w:rsidR="004A0CF2">
      <w:tab/>
    </w:r>
    <w:r w:rsidR="004A0CF2">
      <w:tab/>
    </w:r>
    <w:r>
      <w:rPr>
        <w:noProof/>
      </w:rPr>
      <w:drawing>
        <wp:inline distT="0" distB="0" distL="0" distR="0" wp14:anchorId="677A579C" wp14:editId="5B7FF4E8">
          <wp:extent cx="1228725" cy="1009650"/>
          <wp:effectExtent l="0" t="0" r="0" b="0"/>
          <wp:docPr id="2" name="Bild 2" descr="Leibniz__Logo_DE_Blau-schwarz_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bniz__Logo_DE_Blau-schwarz_5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10096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6EE3C" w14:textId="77777777" w:rsidR="00E26CBF" w:rsidRDefault="004A0CF2">
    <w:pPr>
      <w:pStyle w:val="Kopfzeile"/>
    </w:pPr>
    <w:r>
      <w:tab/>
    </w:r>
    <w:r>
      <w:tab/>
    </w:r>
    <w:r w:rsidR="00C325BB">
      <w:rPr>
        <w:noProof/>
      </w:rPr>
      <w:drawing>
        <wp:inline distT="0" distB="0" distL="0" distR="0" wp14:anchorId="56E33E13" wp14:editId="66D137EA">
          <wp:extent cx="2733675" cy="1076325"/>
          <wp:effectExtent l="0" t="0" r="0" b="0"/>
          <wp:docPr id="3" name="Bild 3" descr="hsfk_logo_cmyk_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fk_logo_cmyk_dru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675" cy="10763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4F7"/>
    <w:rsid w:val="000335BC"/>
    <w:rsid w:val="00035A56"/>
    <w:rsid w:val="000B4509"/>
    <w:rsid w:val="000D18FA"/>
    <w:rsid w:val="000D6582"/>
    <w:rsid w:val="001246CE"/>
    <w:rsid w:val="00130A77"/>
    <w:rsid w:val="00131D87"/>
    <w:rsid w:val="00132C9E"/>
    <w:rsid w:val="00146661"/>
    <w:rsid w:val="001819F7"/>
    <w:rsid w:val="001D2A0C"/>
    <w:rsid w:val="001D4CB2"/>
    <w:rsid w:val="001F5DF7"/>
    <w:rsid w:val="002133A3"/>
    <w:rsid w:val="00217127"/>
    <w:rsid w:val="00230909"/>
    <w:rsid w:val="00231B8E"/>
    <w:rsid w:val="002375C4"/>
    <w:rsid w:val="002573E1"/>
    <w:rsid w:val="00296633"/>
    <w:rsid w:val="002B238D"/>
    <w:rsid w:val="002C670A"/>
    <w:rsid w:val="002D73DC"/>
    <w:rsid w:val="002D7DBD"/>
    <w:rsid w:val="002E1872"/>
    <w:rsid w:val="002F4AE8"/>
    <w:rsid w:val="0030086B"/>
    <w:rsid w:val="0031284C"/>
    <w:rsid w:val="0033444C"/>
    <w:rsid w:val="00336A8E"/>
    <w:rsid w:val="003802D7"/>
    <w:rsid w:val="0038568D"/>
    <w:rsid w:val="003C3516"/>
    <w:rsid w:val="003F38FB"/>
    <w:rsid w:val="003F7310"/>
    <w:rsid w:val="00421CFF"/>
    <w:rsid w:val="0042467C"/>
    <w:rsid w:val="0046682D"/>
    <w:rsid w:val="00494B8D"/>
    <w:rsid w:val="004A0CF2"/>
    <w:rsid w:val="004A7287"/>
    <w:rsid w:val="004B112D"/>
    <w:rsid w:val="004B6484"/>
    <w:rsid w:val="004B6CCB"/>
    <w:rsid w:val="004C79E8"/>
    <w:rsid w:val="004E12E6"/>
    <w:rsid w:val="005417E2"/>
    <w:rsid w:val="00551DAE"/>
    <w:rsid w:val="00596D0F"/>
    <w:rsid w:val="005C4846"/>
    <w:rsid w:val="00602CDB"/>
    <w:rsid w:val="00620B0E"/>
    <w:rsid w:val="006277B2"/>
    <w:rsid w:val="006344AD"/>
    <w:rsid w:val="007047EB"/>
    <w:rsid w:val="00707D22"/>
    <w:rsid w:val="0071301A"/>
    <w:rsid w:val="00741648"/>
    <w:rsid w:val="00742463"/>
    <w:rsid w:val="007944B9"/>
    <w:rsid w:val="007B5FB0"/>
    <w:rsid w:val="007E6328"/>
    <w:rsid w:val="00817DC1"/>
    <w:rsid w:val="00840184"/>
    <w:rsid w:val="00854875"/>
    <w:rsid w:val="00872402"/>
    <w:rsid w:val="00895352"/>
    <w:rsid w:val="008C1B8F"/>
    <w:rsid w:val="008F2F36"/>
    <w:rsid w:val="008F7752"/>
    <w:rsid w:val="0090067A"/>
    <w:rsid w:val="00927FD2"/>
    <w:rsid w:val="009362A8"/>
    <w:rsid w:val="0095234E"/>
    <w:rsid w:val="0095641C"/>
    <w:rsid w:val="00971693"/>
    <w:rsid w:val="00997656"/>
    <w:rsid w:val="009A20D0"/>
    <w:rsid w:val="009B0FDB"/>
    <w:rsid w:val="009C48F4"/>
    <w:rsid w:val="009E68E6"/>
    <w:rsid w:val="009F2462"/>
    <w:rsid w:val="00A33896"/>
    <w:rsid w:val="00A531D1"/>
    <w:rsid w:val="00A57976"/>
    <w:rsid w:val="00A6057D"/>
    <w:rsid w:val="00A73761"/>
    <w:rsid w:val="00A74425"/>
    <w:rsid w:val="00A823B7"/>
    <w:rsid w:val="00A943F5"/>
    <w:rsid w:val="00AA0250"/>
    <w:rsid w:val="00AA67F5"/>
    <w:rsid w:val="00AD18EA"/>
    <w:rsid w:val="00AD49E2"/>
    <w:rsid w:val="00AD7E22"/>
    <w:rsid w:val="00BA6122"/>
    <w:rsid w:val="00BE5F40"/>
    <w:rsid w:val="00C011DB"/>
    <w:rsid w:val="00C018B0"/>
    <w:rsid w:val="00C11B73"/>
    <w:rsid w:val="00C325BB"/>
    <w:rsid w:val="00C3428A"/>
    <w:rsid w:val="00C41116"/>
    <w:rsid w:val="00C64C28"/>
    <w:rsid w:val="00C875A7"/>
    <w:rsid w:val="00C92620"/>
    <w:rsid w:val="00C92BEF"/>
    <w:rsid w:val="00C961B9"/>
    <w:rsid w:val="00C96DD8"/>
    <w:rsid w:val="00CB5B27"/>
    <w:rsid w:val="00CE500C"/>
    <w:rsid w:val="00D13806"/>
    <w:rsid w:val="00D52B48"/>
    <w:rsid w:val="00D72172"/>
    <w:rsid w:val="00DC6A86"/>
    <w:rsid w:val="00E14F29"/>
    <w:rsid w:val="00E26CBF"/>
    <w:rsid w:val="00E46913"/>
    <w:rsid w:val="00E93CCE"/>
    <w:rsid w:val="00EB3191"/>
    <w:rsid w:val="00EC7742"/>
    <w:rsid w:val="00ED0EBB"/>
    <w:rsid w:val="00EF2F25"/>
    <w:rsid w:val="00F021AC"/>
    <w:rsid w:val="00F20DD1"/>
    <w:rsid w:val="00F217F5"/>
    <w:rsid w:val="00F7415A"/>
    <w:rsid w:val="00FA74F7"/>
    <w:rsid w:val="00FE08BF"/>
    <w:rsid w:val="00FF6E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B9D341"/>
  <w15:chartTrackingRefBased/>
  <w15:docId w15:val="{600C7329-F5EF-45DF-BE12-735C71C3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FA74F7"/>
    <w:pPr>
      <w:tabs>
        <w:tab w:val="center" w:pos="4536"/>
        <w:tab w:val="right" w:pos="9072"/>
      </w:tabs>
      <w:spacing w:after="0" w:line="240" w:lineRule="auto"/>
    </w:pPr>
    <w:rPr>
      <w:rFonts w:ascii="Times New Roman" w:eastAsia="Times New Roman" w:hAnsi="Times New Roman"/>
      <w:sz w:val="24"/>
      <w:szCs w:val="24"/>
      <w:lang w:eastAsia="de-DE"/>
    </w:rPr>
  </w:style>
  <w:style w:type="character" w:customStyle="1" w:styleId="KopfzeileZchn">
    <w:name w:val="Kopfzeile Zchn"/>
    <w:link w:val="Kopfzeile"/>
    <w:rsid w:val="00FA74F7"/>
    <w:rPr>
      <w:rFonts w:ascii="Times New Roman" w:eastAsia="Times New Roman" w:hAnsi="Times New Roman" w:cs="Times New Roman"/>
      <w:sz w:val="24"/>
      <w:szCs w:val="24"/>
      <w:lang w:eastAsia="de-DE"/>
    </w:rPr>
  </w:style>
  <w:style w:type="character" w:styleId="Hyperlink">
    <w:name w:val="Hyperlink"/>
    <w:uiPriority w:val="99"/>
    <w:unhideWhenUsed/>
    <w:rsid w:val="00FA74F7"/>
    <w:rPr>
      <w:color w:val="0000FF"/>
      <w:u w:val="single"/>
    </w:rPr>
  </w:style>
  <w:style w:type="paragraph" w:styleId="Fuzeile">
    <w:name w:val="footer"/>
    <w:basedOn w:val="Standard"/>
    <w:link w:val="FuzeileZchn"/>
    <w:uiPriority w:val="99"/>
    <w:unhideWhenUsed/>
    <w:rsid w:val="00FA74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4F7"/>
  </w:style>
  <w:style w:type="character" w:styleId="NichtaufgelsteErwhnung">
    <w:name w:val="Unresolved Mention"/>
    <w:uiPriority w:val="99"/>
    <w:semiHidden/>
    <w:unhideWhenUsed/>
    <w:rsid w:val="004B6CCB"/>
    <w:rPr>
      <w:color w:val="605E5C"/>
      <w:shd w:val="clear" w:color="auto" w:fill="E1DFDD"/>
    </w:rPr>
  </w:style>
  <w:style w:type="paragraph" w:styleId="Sprechblasentext">
    <w:name w:val="Balloon Text"/>
    <w:basedOn w:val="Standard"/>
    <w:link w:val="SprechblasentextZchn"/>
    <w:uiPriority w:val="99"/>
    <w:semiHidden/>
    <w:unhideWhenUsed/>
    <w:rsid w:val="00817DC1"/>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17DC1"/>
    <w:rPr>
      <w:rFonts w:ascii="Segoe UI" w:hAnsi="Segoe UI" w:cs="Segoe UI"/>
      <w:sz w:val="18"/>
      <w:szCs w:val="18"/>
      <w:lang w:eastAsia="en-US"/>
    </w:rPr>
  </w:style>
  <w:style w:type="character" w:styleId="Kommentarzeichen">
    <w:name w:val="annotation reference"/>
    <w:uiPriority w:val="99"/>
    <w:semiHidden/>
    <w:unhideWhenUsed/>
    <w:rsid w:val="00035A56"/>
    <w:rPr>
      <w:sz w:val="16"/>
      <w:szCs w:val="16"/>
    </w:rPr>
  </w:style>
  <w:style w:type="paragraph" w:styleId="Kommentartext">
    <w:name w:val="annotation text"/>
    <w:basedOn w:val="Standard"/>
    <w:link w:val="KommentartextZchn"/>
    <w:uiPriority w:val="99"/>
    <w:semiHidden/>
    <w:unhideWhenUsed/>
    <w:rsid w:val="00035A56"/>
    <w:rPr>
      <w:sz w:val="20"/>
      <w:szCs w:val="20"/>
    </w:rPr>
  </w:style>
  <w:style w:type="character" w:customStyle="1" w:styleId="KommentartextZchn">
    <w:name w:val="Kommentartext Zchn"/>
    <w:link w:val="Kommentartext"/>
    <w:uiPriority w:val="99"/>
    <w:semiHidden/>
    <w:rsid w:val="00035A56"/>
    <w:rPr>
      <w:lang w:eastAsia="en-US"/>
    </w:rPr>
  </w:style>
  <w:style w:type="paragraph" w:styleId="Kommentarthema">
    <w:name w:val="annotation subject"/>
    <w:basedOn w:val="Kommentartext"/>
    <w:next w:val="Kommentartext"/>
    <w:link w:val="KommentarthemaZchn"/>
    <w:uiPriority w:val="99"/>
    <w:semiHidden/>
    <w:unhideWhenUsed/>
    <w:rsid w:val="00035A56"/>
    <w:rPr>
      <w:b/>
      <w:bCs/>
    </w:rPr>
  </w:style>
  <w:style w:type="character" w:customStyle="1" w:styleId="KommentarthemaZchn">
    <w:name w:val="Kommentarthema Zchn"/>
    <w:link w:val="Kommentarthema"/>
    <w:uiPriority w:val="99"/>
    <w:semiHidden/>
    <w:rsid w:val="00035A56"/>
    <w:rPr>
      <w:b/>
      <w:bCs/>
      <w:lang w:eastAsia="en-US"/>
    </w:rPr>
  </w:style>
  <w:style w:type="paragraph" w:customStyle="1" w:styleId="Default">
    <w:name w:val="Default"/>
    <w:rsid w:val="00035A56"/>
    <w:pPr>
      <w:autoSpaceDE w:val="0"/>
      <w:autoSpaceDN w:val="0"/>
      <w:adjustRightInd w:val="0"/>
    </w:pPr>
    <w:rPr>
      <w:rFonts w:ascii="Times New Roman" w:hAnsi="Times New Roman"/>
      <w:color w:val="000000"/>
      <w:sz w:val="24"/>
      <w:szCs w:val="24"/>
    </w:rPr>
  </w:style>
  <w:style w:type="paragraph" w:styleId="StandardWeb">
    <w:name w:val="Normal (Web)"/>
    <w:basedOn w:val="Standard"/>
    <w:uiPriority w:val="99"/>
    <w:unhideWhenUsed/>
    <w:rsid w:val="00FE08BF"/>
    <w:pPr>
      <w:spacing w:before="100" w:beforeAutospacing="1" w:after="100" w:afterAutospacing="1" w:line="240" w:lineRule="auto"/>
    </w:pPr>
    <w:rPr>
      <w:rFonts w:eastAsiaTheme="minorHAnsi" w:cs="Calibri"/>
      <w:lang w:eastAsia="de-DE"/>
    </w:rPr>
  </w:style>
  <w:style w:type="character" w:styleId="Fett">
    <w:name w:val="Strong"/>
    <w:basedOn w:val="Absatz-Standardschriftart"/>
    <w:uiPriority w:val="22"/>
    <w:qFormat/>
    <w:rsid w:val="009716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404538">
      <w:bodyDiv w:val="1"/>
      <w:marLeft w:val="0"/>
      <w:marRight w:val="0"/>
      <w:marTop w:val="0"/>
      <w:marBottom w:val="0"/>
      <w:divBdr>
        <w:top w:val="none" w:sz="0" w:space="0" w:color="auto"/>
        <w:left w:val="none" w:sz="0" w:space="0" w:color="auto"/>
        <w:bottom w:val="none" w:sz="0" w:space="0" w:color="auto"/>
        <w:right w:val="none" w:sz="0" w:space="0" w:color="auto"/>
      </w:divBdr>
    </w:div>
    <w:div w:id="1789158842">
      <w:bodyDiv w:val="1"/>
      <w:marLeft w:val="0"/>
      <w:marRight w:val="0"/>
      <w:marTop w:val="0"/>
      <w:marBottom w:val="0"/>
      <w:divBdr>
        <w:top w:val="none" w:sz="0" w:space="0" w:color="auto"/>
        <w:left w:val="none" w:sz="0" w:space="0" w:color="auto"/>
        <w:bottom w:val="none" w:sz="0" w:space="0" w:color="auto"/>
        <w:right w:val="none" w:sz="0" w:space="0" w:color="auto"/>
      </w:divBdr>
    </w:div>
    <w:div w:id="195678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hsfk.de"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ruenenwald@hsfk.de"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5169</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5978</CharactersWithSpaces>
  <SharedDoc>false</SharedDoc>
  <HLinks>
    <vt:vector size="12" baseType="variant">
      <vt:variant>
        <vt:i4>7209004</vt:i4>
      </vt:variant>
      <vt:variant>
        <vt:i4>3</vt:i4>
      </vt:variant>
      <vt:variant>
        <vt:i4>0</vt:i4>
      </vt:variant>
      <vt:variant>
        <vt:i4>5</vt:i4>
      </vt:variant>
      <vt:variant>
        <vt:lpwstr>http://www.hsfk.de/</vt:lpwstr>
      </vt:variant>
      <vt:variant>
        <vt:lpwstr/>
      </vt:variant>
      <vt:variant>
        <vt:i4>3145759</vt:i4>
      </vt:variant>
      <vt:variant>
        <vt:i4>0</vt:i4>
      </vt:variant>
      <vt:variant>
        <vt:i4>0</vt:i4>
      </vt:variant>
      <vt:variant>
        <vt:i4>5</vt:i4>
      </vt:variant>
      <vt:variant>
        <vt:lpwstr>mailto:gruenenwald@hsfk.de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Klopprogge</dc:creator>
  <cp:keywords/>
  <cp:lastModifiedBy>Ursula Grünenwald</cp:lastModifiedBy>
  <cp:revision>16</cp:revision>
  <cp:lastPrinted>2023-05-25T12:51:00Z</cp:lastPrinted>
  <dcterms:created xsi:type="dcterms:W3CDTF">2023-05-25T11:11:00Z</dcterms:created>
  <dcterms:modified xsi:type="dcterms:W3CDTF">2023-05-25T12:57:00Z</dcterms:modified>
</cp:coreProperties>
</file>